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  <w:t>Предписания надзорных органов на данный момент отсутствуют</w:t>
      </w:r>
    </w:p>
    <w:sectPr>
      <w:type w:val="nextPage"/>
      <w:pgSz w:w="11905" w:h="16837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1</Pages>
  <Words>7</Words>
  <CharactersWithSpaces>58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>м з</cp:lastModifiedBy>
  <dcterms:modified xsi:type="dcterms:W3CDTF">2024-03-25T16:51:06Z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