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42" w:rsidRDefault="00835042">
      <w:pPr>
        <w:jc w:val="center"/>
        <w:rPr>
          <w:b/>
          <w:bCs/>
          <w:sz w:val="32"/>
          <w:szCs w:val="32"/>
        </w:rPr>
      </w:pPr>
      <w:bookmarkStart w:id="0" w:name="_GoBack"/>
      <w:bookmarkEnd w:id="0"/>
    </w:p>
    <w:p w:rsidR="00835042" w:rsidRDefault="00835042">
      <w:pPr>
        <w:jc w:val="center"/>
        <w:rPr>
          <w:b/>
          <w:bCs/>
          <w:sz w:val="32"/>
          <w:szCs w:val="32"/>
        </w:rPr>
      </w:pPr>
    </w:p>
    <w:p w:rsidR="00835042" w:rsidRDefault="00835042">
      <w:pPr>
        <w:jc w:val="center"/>
        <w:rPr>
          <w:b/>
          <w:bCs/>
          <w:sz w:val="32"/>
          <w:szCs w:val="32"/>
        </w:rPr>
      </w:pPr>
    </w:p>
    <w:p w:rsidR="00835042" w:rsidRDefault="00835042">
      <w:pPr>
        <w:jc w:val="center"/>
        <w:rPr>
          <w:b/>
          <w:bCs/>
          <w:sz w:val="32"/>
          <w:szCs w:val="32"/>
        </w:rPr>
      </w:pPr>
    </w:p>
    <w:p w:rsidR="00835042" w:rsidRDefault="00C721A9">
      <w:pPr>
        <w:jc w:val="center"/>
        <w:rPr>
          <w:b/>
          <w:bCs/>
          <w:sz w:val="44"/>
          <w:szCs w:val="44"/>
        </w:rPr>
      </w:pPr>
      <w:r>
        <w:rPr>
          <w:b/>
          <w:bCs/>
          <w:sz w:val="44"/>
          <w:szCs w:val="44"/>
        </w:rPr>
        <w:t>КОЛЛЕКТИВНЫЙ ДОГОВОР</w:t>
      </w:r>
    </w:p>
    <w:p w:rsidR="00835042" w:rsidRDefault="00835042">
      <w:pPr>
        <w:jc w:val="center"/>
        <w:rPr>
          <w:sz w:val="28"/>
          <w:szCs w:val="28"/>
        </w:rPr>
      </w:pPr>
    </w:p>
    <w:p w:rsidR="00835042" w:rsidRDefault="00C721A9">
      <w:pPr>
        <w:jc w:val="center"/>
        <w:rPr>
          <w:bCs/>
          <w:sz w:val="36"/>
          <w:szCs w:val="36"/>
        </w:rPr>
      </w:pPr>
      <w:r>
        <w:rPr>
          <w:bCs/>
          <w:sz w:val="36"/>
          <w:szCs w:val="36"/>
        </w:rPr>
        <w:t>по регулированию социально – трудовых отношений</w:t>
      </w:r>
    </w:p>
    <w:p w:rsidR="00835042" w:rsidRDefault="00C721A9">
      <w:pPr>
        <w:jc w:val="center"/>
        <w:rPr>
          <w:bCs/>
          <w:sz w:val="36"/>
          <w:szCs w:val="36"/>
        </w:rPr>
      </w:pPr>
      <w:r>
        <w:rPr>
          <w:bCs/>
          <w:sz w:val="36"/>
          <w:szCs w:val="36"/>
        </w:rPr>
        <w:t xml:space="preserve">между работодателем и работниками </w:t>
      </w:r>
    </w:p>
    <w:p w:rsidR="00835042" w:rsidRDefault="00C721A9">
      <w:pPr>
        <w:jc w:val="center"/>
        <w:rPr>
          <w:bCs/>
          <w:sz w:val="36"/>
          <w:szCs w:val="36"/>
        </w:rPr>
      </w:pPr>
      <w:r>
        <w:rPr>
          <w:bCs/>
          <w:sz w:val="36"/>
          <w:szCs w:val="36"/>
        </w:rPr>
        <w:t>бюджетного общеобразовательного учреждения</w:t>
      </w:r>
    </w:p>
    <w:p w:rsidR="00835042" w:rsidRDefault="00C721A9">
      <w:pPr>
        <w:jc w:val="center"/>
        <w:rPr>
          <w:bCs/>
          <w:sz w:val="36"/>
          <w:szCs w:val="36"/>
        </w:rPr>
      </w:pPr>
      <w:r>
        <w:rPr>
          <w:bCs/>
          <w:sz w:val="36"/>
          <w:szCs w:val="36"/>
        </w:rPr>
        <w:t xml:space="preserve">города Омска </w:t>
      </w:r>
    </w:p>
    <w:p w:rsidR="00835042" w:rsidRDefault="00C721A9">
      <w:pPr>
        <w:jc w:val="center"/>
        <w:rPr>
          <w:bCs/>
          <w:sz w:val="36"/>
          <w:szCs w:val="36"/>
        </w:rPr>
      </w:pPr>
      <w:r>
        <w:rPr>
          <w:bCs/>
          <w:sz w:val="36"/>
          <w:szCs w:val="36"/>
        </w:rPr>
        <w:t xml:space="preserve">"Средняя общеобразовательная школа № 38 </w:t>
      </w:r>
    </w:p>
    <w:p w:rsidR="00835042" w:rsidRDefault="00C721A9">
      <w:pPr>
        <w:jc w:val="center"/>
        <w:rPr>
          <w:bCs/>
          <w:sz w:val="36"/>
          <w:szCs w:val="36"/>
        </w:rPr>
      </w:pPr>
      <w:r>
        <w:rPr>
          <w:bCs/>
          <w:sz w:val="36"/>
          <w:szCs w:val="36"/>
        </w:rPr>
        <w:t>с углубленным изучением отдельных предметов"</w:t>
      </w:r>
    </w:p>
    <w:p w:rsidR="00835042" w:rsidRDefault="00C721A9">
      <w:pPr>
        <w:jc w:val="center"/>
        <w:rPr>
          <w:bCs/>
          <w:sz w:val="36"/>
          <w:szCs w:val="36"/>
        </w:rPr>
      </w:pPr>
      <w:r>
        <w:rPr>
          <w:bCs/>
          <w:sz w:val="36"/>
          <w:szCs w:val="36"/>
        </w:rPr>
        <w:t>(БОУ г. Омска "СОШ № 38 с уиоп")</w:t>
      </w:r>
    </w:p>
    <w:p w:rsidR="00835042" w:rsidRDefault="00C721A9">
      <w:pPr>
        <w:tabs>
          <w:tab w:val="left" w:pos="3690"/>
        </w:tabs>
        <w:jc w:val="center"/>
        <w:rPr>
          <w:bCs/>
          <w:sz w:val="36"/>
          <w:szCs w:val="36"/>
        </w:rPr>
      </w:pPr>
      <w:r>
        <w:rPr>
          <w:bCs/>
          <w:sz w:val="36"/>
          <w:szCs w:val="36"/>
        </w:rPr>
        <w:t>на 2018 – 2021 годы</w:t>
      </w:r>
    </w:p>
    <w:p w:rsidR="00835042" w:rsidRDefault="00835042">
      <w:pPr>
        <w:jc w:val="center"/>
        <w:rPr>
          <w:bCs/>
          <w:sz w:val="28"/>
          <w:szCs w:val="28"/>
        </w:rPr>
      </w:pPr>
    </w:p>
    <w:p w:rsidR="00835042" w:rsidRDefault="00835042">
      <w:pPr>
        <w:rPr>
          <w:bCs/>
          <w:sz w:val="28"/>
          <w:szCs w:val="28"/>
        </w:rPr>
      </w:pPr>
    </w:p>
    <w:p w:rsidR="00835042" w:rsidRDefault="00835042">
      <w:pPr>
        <w:rPr>
          <w:bCs/>
        </w:rPr>
      </w:pPr>
    </w:p>
    <w:p w:rsidR="00835042" w:rsidRDefault="00C721A9">
      <w:pPr>
        <w:tabs>
          <w:tab w:val="left" w:pos="7065"/>
        </w:tabs>
        <w:rPr>
          <w:bCs/>
          <w:sz w:val="28"/>
          <w:szCs w:val="28"/>
        </w:rPr>
      </w:pPr>
      <w:r>
        <w:rPr>
          <w:bCs/>
          <w:sz w:val="28"/>
          <w:szCs w:val="28"/>
        </w:rPr>
        <w:tab/>
      </w:r>
    </w:p>
    <w:tbl>
      <w:tblPr>
        <w:tblW w:w="0" w:type="auto"/>
        <w:tblInd w:w="6062" w:type="dxa"/>
        <w:tblLook w:val="0000" w:firstRow="0" w:lastRow="0" w:firstColumn="0" w:lastColumn="0" w:noHBand="0" w:noVBand="0"/>
      </w:tblPr>
      <w:tblGrid>
        <w:gridCol w:w="3260"/>
      </w:tblGrid>
      <w:tr w:rsidR="00835042">
        <w:trPr>
          <w:trHeight w:val="180"/>
        </w:trPr>
        <w:tc>
          <w:tcPr>
            <w:tcW w:w="3260" w:type="dxa"/>
          </w:tcPr>
          <w:p w:rsidR="00835042" w:rsidRDefault="00C721A9">
            <w:pPr>
              <w:tabs>
                <w:tab w:val="left" w:pos="5670"/>
                <w:tab w:val="left" w:pos="5954"/>
              </w:tabs>
              <w:contextualSpacing/>
              <w:jc w:val="both"/>
              <w:rPr>
                <w:rFonts w:eastAsia="Calibri"/>
                <w:sz w:val="28"/>
                <w:szCs w:val="28"/>
                <w:lang w:eastAsia="en-US"/>
              </w:rPr>
            </w:pPr>
            <w:r>
              <w:rPr>
                <w:rFonts w:eastAsia="Calibri"/>
                <w:sz w:val="28"/>
                <w:szCs w:val="28"/>
                <w:lang w:eastAsia="en-US"/>
              </w:rPr>
              <w:t>Принят на общем</w:t>
            </w:r>
          </w:p>
        </w:tc>
      </w:tr>
      <w:tr w:rsidR="00835042">
        <w:trPr>
          <w:trHeight w:val="180"/>
        </w:trPr>
        <w:tc>
          <w:tcPr>
            <w:tcW w:w="3260" w:type="dxa"/>
          </w:tcPr>
          <w:p w:rsidR="00835042" w:rsidRDefault="00C721A9">
            <w:pPr>
              <w:tabs>
                <w:tab w:val="left" w:pos="5670"/>
                <w:tab w:val="left" w:pos="5954"/>
              </w:tabs>
              <w:contextualSpacing/>
              <w:jc w:val="both"/>
              <w:rPr>
                <w:rFonts w:eastAsia="Calibri"/>
                <w:sz w:val="28"/>
                <w:szCs w:val="28"/>
                <w:lang w:eastAsia="en-US"/>
              </w:rPr>
            </w:pPr>
            <w:r>
              <w:rPr>
                <w:rFonts w:eastAsia="Calibri"/>
                <w:sz w:val="28"/>
                <w:szCs w:val="28"/>
                <w:lang w:eastAsia="en-US"/>
              </w:rPr>
              <w:t>собрании работников</w:t>
            </w:r>
          </w:p>
        </w:tc>
      </w:tr>
      <w:tr w:rsidR="00835042">
        <w:trPr>
          <w:trHeight w:val="180"/>
        </w:trPr>
        <w:tc>
          <w:tcPr>
            <w:tcW w:w="3260" w:type="dxa"/>
          </w:tcPr>
          <w:p w:rsidR="00835042" w:rsidRDefault="00C721A9">
            <w:pPr>
              <w:tabs>
                <w:tab w:val="left" w:pos="5670"/>
                <w:tab w:val="left" w:pos="5954"/>
              </w:tabs>
              <w:contextualSpacing/>
              <w:jc w:val="both"/>
              <w:rPr>
                <w:rFonts w:eastAsia="Calibri"/>
                <w:sz w:val="28"/>
                <w:szCs w:val="28"/>
                <w:lang w:eastAsia="en-US"/>
              </w:rPr>
            </w:pPr>
            <w:r>
              <w:rPr>
                <w:rFonts w:eastAsia="Calibri"/>
                <w:sz w:val="28"/>
                <w:szCs w:val="28"/>
                <w:lang w:eastAsia="en-US"/>
              </w:rPr>
              <w:t>Протокол № 14</w:t>
            </w:r>
          </w:p>
        </w:tc>
      </w:tr>
      <w:tr w:rsidR="00835042">
        <w:trPr>
          <w:trHeight w:val="180"/>
        </w:trPr>
        <w:tc>
          <w:tcPr>
            <w:tcW w:w="3260" w:type="dxa"/>
          </w:tcPr>
          <w:p w:rsidR="00835042" w:rsidRDefault="00C721A9">
            <w:pPr>
              <w:tabs>
                <w:tab w:val="left" w:pos="5670"/>
                <w:tab w:val="left" w:pos="5954"/>
              </w:tabs>
              <w:contextualSpacing/>
              <w:jc w:val="both"/>
              <w:rPr>
                <w:rFonts w:eastAsia="Calibri"/>
                <w:sz w:val="28"/>
                <w:szCs w:val="28"/>
                <w:lang w:eastAsia="en-US"/>
              </w:rPr>
            </w:pPr>
            <w:r>
              <w:rPr>
                <w:rFonts w:eastAsia="Calibri"/>
                <w:sz w:val="28"/>
                <w:szCs w:val="28"/>
                <w:lang w:eastAsia="en-US"/>
              </w:rPr>
              <w:t>от 20 ноября 2018 года</w:t>
            </w:r>
          </w:p>
        </w:tc>
      </w:tr>
    </w:tbl>
    <w:p w:rsidR="00835042" w:rsidRDefault="00835042">
      <w:pPr>
        <w:tabs>
          <w:tab w:val="left" w:pos="5670"/>
          <w:tab w:val="left" w:pos="5954"/>
          <w:tab w:val="left" w:pos="7065"/>
        </w:tabs>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p w:rsidR="00835042" w:rsidRDefault="00835042">
      <w:pPr>
        <w:rPr>
          <w:bCs/>
          <w:sz w:val="28"/>
          <w:szCs w:val="28"/>
        </w:rPr>
      </w:pPr>
    </w:p>
    <w:tbl>
      <w:tblPr>
        <w:tblW w:w="110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5727"/>
      </w:tblGrid>
      <w:tr w:rsidR="00835042">
        <w:trPr>
          <w:trHeight w:val="1510"/>
        </w:trPr>
        <w:tc>
          <w:tcPr>
            <w:tcW w:w="5296" w:type="dxa"/>
            <w:tcBorders>
              <w:top w:val="nil"/>
              <w:left w:val="nil"/>
              <w:bottom w:val="nil"/>
              <w:right w:val="nil"/>
            </w:tcBorders>
          </w:tcPr>
          <w:p w:rsidR="00835042" w:rsidRDefault="00C721A9">
            <w:pPr>
              <w:rPr>
                <w:bCs/>
                <w:sz w:val="28"/>
                <w:szCs w:val="28"/>
              </w:rPr>
            </w:pPr>
            <w:r>
              <w:rPr>
                <w:bCs/>
                <w:sz w:val="28"/>
                <w:szCs w:val="28"/>
              </w:rPr>
              <w:t>От работодателя:</w:t>
            </w:r>
          </w:p>
          <w:p w:rsidR="00835042" w:rsidRDefault="00C721A9">
            <w:pPr>
              <w:rPr>
                <w:bCs/>
                <w:sz w:val="28"/>
                <w:szCs w:val="28"/>
              </w:rPr>
            </w:pPr>
            <w:r>
              <w:rPr>
                <w:bCs/>
                <w:sz w:val="28"/>
                <w:szCs w:val="28"/>
              </w:rPr>
              <w:t xml:space="preserve">Директор БОУ г. Омска </w:t>
            </w:r>
          </w:p>
          <w:p w:rsidR="00835042" w:rsidRDefault="00C721A9">
            <w:pPr>
              <w:rPr>
                <w:bCs/>
                <w:sz w:val="28"/>
                <w:szCs w:val="28"/>
              </w:rPr>
            </w:pPr>
            <w:r>
              <w:rPr>
                <w:bCs/>
                <w:sz w:val="28"/>
                <w:szCs w:val="28"/>
              </w:rPr>
              <w:t>"СОШ № 38 с уиоп"</w:t>
            </w:r>
          </w:p>
          <w:p w:rsidR="00835042" w:rsidRDefault="00835042">
            <w:pPr>
              <w:rPr>
                <w:bCs/>
                <w:sz w:val="28"/>
                <w:szCs w:val="28"/>
              </w:rPr>
            </w:pPr>
          </w:p>
          <w:p w:rsidR="00835042" w:rsidRDefault="00C721A9">
            <w:pPr>
              <w:rPr>
                <w:bCs/>
                <w:sz w:val="28"/>
                <w:szCs w:val="28"/>
              </w:rPr>
            </w:pPr>
            <w:r>
              <w:rPr>
                <w:bCs/>
                <w:sz w:val="28"/>
                <w:szCs w:val="28"/>
              </w:rPr>
              <w:t>___________________</w:t>
            </w:r>
          </w:p>
          <w:p w:rsidR="00835042" w:rsidRDefault="00C721A9">
            <w:pPr>
              <w:rPr>
                <w:bCs/>
                <w:sz w:val="28"/>
                <w:szCs w:val="28"/>
              </w:rPr>
            </w:pPr>
            <w:r>
              <w:rPr>
                <w:bCs/>
                <w:sz w:val="28"/>
                <w:szCs w:val="28"/>
              </w:rPr>
              <w:t>Л.В. Индюкова</w:t>
            </w:r>
          </w:p>
          <w:p w:rsidR="00835042" w:rsidRDefault="00C721A9">
            <w:pPr>
              <w:rPr>
                <w:bCs/>
                <w:sz w:val="28"/>
                <w:szCs w:val="28"/>
              </w:rPr>
            </w:pPr>
            <w:r>
              <w:rPr>
                <w:bCs/>
                <w:sz w:val="28"/>
                <w:szCs w:val="28"/>
              </w:rPr>
              <w:t>20 ноября 2018 года</w:t>
            </w:r>
          </w:p>
          <w:p w:rsidR="00835042" w:rsidRDefault="00835042">
            <w:pPr>
              <w:rPr>
                <w:bCs/>
                <w:sz w:val="28"/>
                <w:szCs w:val="28"/>
              </w:rPr>
            </w:pPr>
          </w:p>
          <w:p w:rsidR="00835042" w:rsidRDefault="00C721A9">
            <w:pPr>
              <w:rPr>
                <w:bCs/>
                <w:sz w:val="28"/>
                <w:szCs w:val="28"/>
              </w:rPr>
            </w:pPr>
            <w:r>
              <w:rPr>
                <w:bCs/>
                <w:sz w:val="28"/>
                <w:szCs w:val="28"/>
              </w:rPr>
              <w:t>М. п.</w:t>
            </w:r>
          </w:p>
        </w:tc>
        <w:tc>
          <w:tcPr>
            <w:tcW w:w="5727" w:type="dxa"/>
            <w:tcBorders>
              <w:top w:val="nil"/>
              <w:left w:val="nil"/>
              <w:bottom w:val="nil"/>
              <w:right w:val="nil"/>
            </w:tcBorders>
          </w:tcPr>
          <w:p w:rsidR="00835042" w:rsidRDefault="00C721A9">
            <w:pPr>
              <w:rPr>
                <w:bCs/>
                <w:sz w:val="28"/>
                <w:szCs w:val="28"/>
              </w:rPr>
            </w:pPr>
            <w:r>
              <w:rPr>
                <w:bCs/>
                <w:sz w:val="28"/>
                <w:szCs w:val="28"/>
              </w:rPr>
              <w:t>От работников:</w:t>
            </w:r>
          </w:p>
          <w:p w:rsidR="00835042" w:rsidRDefault="00C721A9">
            <w:pPr>
              <w:rPr>
                <w:bCs/>
                <w:sz w:val="28"/>
                <w:szCs w:val="28"/>
              </w:rPr>
            </w:pPr>
            <w:r>
              <w:rPr>
                <w:bCs/>
                <w:sz w:val="28"/>
                <w:szCs w:val="28"/>
              </w:rPr>
              <w:t xml:space="preserve">Председатель ППО БОУ </w:t>
            </w:r>
          </w:p>
          <w:p w:rsidR="00835042" w:rsidRDefault="00C721A9">
            <w:pPr>
              <w:rPr>
                <w:bCs/>
                <w:sz w:val="28"/>
                <w:szCs w:val="28"/>
              </w:rPr>
            </w:pPr>
            <w:r>
              <w:rPr>
                <w:bCs/>
                <w:sz w:val="28"/>
                <w:szCs w:val="28"/>
              </w:rPr>
              <w:t>г. Омска "СОШ № 38 с уиоп"</w:t>
            </w:r>
          </w:p>
          <w:p w:rsidR="00835042" w:rsidRDefault="00835042">
            <w:pPr>
              <w:rPr>
                <w:bCs/>
                <w:sz w:val="28"/>
                <w:szCs w:val="28"/>
              </w:rPr>
            </w:pPr>
          </w:p>
          <w:p w:rsidR="00835042" w:rsidRDefault="00C721A9">
            <w:pPr>
              <w:rPr>
                <w:bCs/>
                <w:sz w:val="28"/>
                <w:szCs w:val="28"/>
              </w:rPr>
            </w:pPr>
            <w:r>
              <w:rPr>
                <w:bCs/>
                <w:sz w:val="28"/>
                <w:szCs w:val="28"/>
              </w:rPr>
              <w:t xml:space="preserve">____________________ </w:t>
            </w:r>
          </w:p>
          <w:p w:rsidR="00835042" w:rsidRDefault="00C721A9">
            <w:pPr>
              <w:rPr>
                <w:bCs/>
                <w:sz w:val="28"/>
                <w:szCs w:val="28"/>
              </w:rPr>
            </w:pPr>
            <w:r>
              <w:rPr>
                <w:bCs/>
                <w:sz w:val="28"/>
                <w:szCs w:val="28"/>
              </w:rPr>
              <w:t>Ф.А. Качангулова</w:t>
            </w:r>
          </w:p>
          <w:p w:rsidR="00835042" w:rsidRDefault="00C721A9">
            <w:pPr>
              <w:rPr>
                <w:bCs/>
                <w:sz w:val="28"/>
                <w:szCs w:val="28"/>
              </w:rPr>
            </w:pPr>
            <w:r>
              <w:rPr>
                <w:bCs/>
                <w:sz w:val="28"/>
                <w:szCs w:val="28"/>
              </w:rPr>
              <w:t>20 ноября 2018 года</w:t>
            </w:r>
          </w:p>
          <w:p w:rsidR="00835042" w:rsidRDefault="00835042">
            <w:pPr>
              <w:rPr>
                <w:bCs/>
                <w:sz w:val="28"/>
                <w:szCs w:val="28"/>
              </w:rPr>
            </w:pPr>
          </w:p>
          <w:p w:rsidR="00835042" w:rsidRDefault="00C721A9">
            <w:pPr>
              <w:rPr>
                <w:bCs/>
                <w:sz w:val="28"/>
                <w:szCs w:val="28"/>
              </w:rPr>
            </w:pPr>
            <w:r>
              <w:rPr>
                <w:bCs/>
                <w:sz w:val="28"/>
                <w:szCs w:val="28"/>
              </w:rPr>
              <w:t>М. п.</w:t>
            </w:r>
          </w:p>
        </w:tc>
      </w:tr>
    </w:tbl>
    <w:p w:rsidR="00835042" w:rsidRDefault="00C721A9">
      <w:pPr>
        <w:pStyle w:val="3"/>
        <w:jc w:val="center"/>
        <w:rPr>
          <w:rFonts w:ascii="Times New Roman" w:hAnsi="Times New Roman"/>
          <w:i w:val="0"/>
          <w:sz w:val="28"/>
          <w:szCs w:val="28"/>
        </w:rPr>
      </w:pPr>
      <w:r>
        <w:rPr>
          <w:rFonts w:ascii="Times New Roman" w:hAnsi="Times New Roman"/>
          <w:b w:val="0"/>
          <w:i w:val="0"/>
          <w:sz w:val="28"/>
          <w:szCs w:val="28"/>
        </w:rPr>
        <w:br w:type="page"/>
      </w:r>
      <w:r>
        <w:rPr>
          <w:rFonts w:ascii="Times New Roman" w:hAnsi="Times New Roman"/>
          <w:i w:val="0"/>
          <w:sz w:val="28"/>
          <w:szCs w:val="28"/>
        </w:rPr>
        <w:lastRenderedPageBreak/>
        <w:t>1. ОБЩИЕ ПОЛОЖЕНИЯ</w:t>
      </w:r>
    </w:p>
    <w:p w:rsidR="00835042" w:rsidRDefault="00C721A9">
      <w:pPr>
        <w:pStyle w:val="31"/>
        <w:ind w:firstLine="708"/>
        <w:jc w:val="both"/>
        <w:rPr>
          <w:szCs w:val="28"/>
        </w:rPr>
      </w:pPr>
      <w:r>
        <w:rPr>
          <w:szCs w:val="28"/>
        </w:rPr>
        <w:t>1.1. Настоящий коллективный договор является правовым актом, регулирующим социально-трудовые отношения в бюджетном общеобразовательном учреждении города Омска «Средняя общеобразовательная школа № 38 с углубленным изучением отдельных предметов»</w:t>
      </w:r>
      <w:r>
        <w:t xml:space="preserve"> (</w:t>
      </w:r>
      <w:r>
        <w:rPr>
          <w:szCs w:val="28"/>
        </w:rPr>
        <w:t xml:space="preserve">БОУ г. Омска "СОШ № 38 с УИОП"). </w:t>
      </w:r>
    </w:p>
    <w:p w:rsidR="00835042" w:rsidRDefault="00C721A9">
      <w:pPr>
        <w:pStyle w:val="31"/>
        <w:ind w:firstLine="708"/>
        <w:jc w:val="both"/>
        <w:rPr>
          <w:szCs w:val="28"/>
        </w:rPr>
      </w:pPr>
      <w:r>
        <w:rPr>
          <w:szCs w:val="28"/>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                                           </w:t>
      </w:r>
    </w:p>
    <w:p w:rsidR="00835042" w:rsidRDefault="00C721A9">
      <w:pPr>
        <w:pStyle w:val="31"/>
        <w:jc w:val="both"/>
        <w:rPr>
          <w:szCs w:val="28"/>
        </w:rPr>
      </w:pPr>
      <w:r>
        <w:rPr>
          <w:szCs w:val="28"/>
        </w:rPr>
        <w:tab/>
        <w:t>1.3. Коллективный договор заключен между работодателем - бюджетным общеобразовательным учреждением города Омска «Средняя общеобразовательная школа № 38 с углубленным изучением отдельных предметов» в лице директора школы - Индюковой Людмилой Викторовной (далее именуемой «Работодатель») и работниками, от имени которых выступает первичная профсоюзная организация в лице председателя КачангуловойФании Альбертовны (далее – «Профком»).</w:t>
      </w:r>
    </w:p>
    <w:p w:rsidR="00835042" w:rsidRDefault="00C721A9">
      <w:pPr>
        <w:ind w:firstLine="708"/>
        <w:jc w:val="both"/>
        <w:rPr>
          <w:sz w:val="28"/>
          <w:szCs w:val="28"/>
        </w:rPr>
      </w:pPr>
      <w:r>
        <w:rPr>
          <w:sz w:val="28"/>
          <w:szCs w:val="28"/>
        </w:rPr>
        <w:t>1.4.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p>
    <w:p w:rsidR="00835042" w:rsidRDefault="00C721A9">
      <w:pPr>
        <w:pStyle w:val="31"/>
        <w:jc w:val="both"/>
        <w:rPr>
          <w:szCs w:val="28"/>
        </w:rPr>
      </w:pPr>
      <w:r>
        <w:rPr>
          <w:szCs w:val="28"/>
        </w:rPr>
        <w:tab/>
        <w:t>Профком осуществляет защиту работников, не являющихся членами профсоюза, при условии ежемесячных перечислений 1 % от заработной платы данными работниками на счет первичной профсоюзной организации через бухгалтерию организации.</w:t>
      </w:r>
    </w:p>
    <w:p w:rsidR="00835042" w:rsidRDefault="00C721A9">
      <w:pPr>
        <w:pStyle w:val="31"/>
        <w:ind w:firstLine="708"/>
        <w:jc w:val="both"/>
        <w:rPr>
          <w:szCs w:val="28"/>
        </w:rPr>
      </w:pPr>
      <w:r>
        <w:rPr>
          <w:szCs w:val="28"/>
        </w:rPr>
        <w:t>1.5. Настоящий коллективный договор вступает в силу со дня его подписания и действует до 31 августа 2021 года.</w:t>
      </w:r>
    </w:p>
    <w:p w:rsidR="00835042" w:rsidRDefault="00C721A9">
      <w:pPr>
        <w:pStyle w:val="31"/>
        <w:jc w:val="both"/>
        <w:rPr>
          <w:szCs w:val="28"/>
        </w:rPr>
      </w:pPr>
      <w:r>
        <w:rPr>
          <w:szCs w:val="28"/>
        </w:rPr>
        <w:tab/>
        <w:t>1.6. Переговоры по заключению нового коллективного договора должны быть начаты сторонами за 3 месяца до окончания срока действия данного договора.</w:t>
      </w:r>
    </w:p>
    <w:p w:rsidR="00835042" w:rsidRDefault="00C721A9">
      <w:pPr>
        <w:pStyle w:val="31"/>
        <w:ind w:firstLine="708"/>
        <w:jc w:val="both"/>
        <w:rPr>
          <w:szCs w:val="28"/>
        </w:rPr>
      </w:pPr>
      <w:r>
        <w:rPr>
          <w:szCs w:val="28"/>
        </w:rP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35042" w:rsidRDefault="00C721A9">
      <w:pPr>
        <w:pStyle w:val="31"/>
        <w:ind w:firstLine="708"/>
        <w:jc w:val="both"/>
        <w:rPr>
          <w:szCs w:val="28"/>
        </w:rPr>
      </w:pPr>
      <w:r>
        <w:rPr>
          <w:szCs w:val="28"/>
        </w:rPr>
        <w:t>1.8.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w:t>
      </w:r>
    </w:p>
    <w:p w:rsidR="00835042" w:rsidRDefault="00835042">
      <w:pPr>
        <w:pStyle w:val="31"/>
        <w:ind w:firstLine="708"/>
        <w:jc w:val="both"/>
        <w:rPr>
          <w:szCs w:val="28"/>
        </w:rPr>
      </w:pPr>
    </w:p>
    <w:p w:rsidR="00835042" w:rsidRDefault="00C721A9">
      <w:pPr>
        <w:pStyle w:val="31"/>
        <w:ind w:firstLine="708"/>
        <w:jc w:val="both"/>
        <w:rPr>
          <w:szCs w:val="28"/>
        </w:rPr>
      </w:pPr>
      <w:r>
        <w:rPr>
          <w:szCs w:val="28"/>
        </w:rPr>
        <w:lastRenderedPageBreak/>
        <w:t>1.9.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835042" w:rsidRDefault="00C721A9">
      <w:pPr>
        <w:pStyle w:val="31"/>
        <w:ind w:firstLine="708"/>
        <w:jc w:val="both"/>
        <w:rPr>
          <w:szCs w:val="28"/>
        </w:rPr>
      </w:pPr>
      <w:r>
        <w:rPr>
          <w:szCs w:val="28"/>
        </w:rPr>
        <w:t>1.10. При смене формы собственности организации коллективный договор сохраняет свое действие в течение трех месяцев со дня перехода права собственности.</w:t>
      </w:r>
    </w:p>
    <w:p w:rsidR="00835042" w:rsidRDefault="00C721A9">
      <w:pPr>
        <w:pStyle w:val="31"/>
        <w:ind w:firstLine="708"/>
        <w:jc w:val="both"/>
        <w:rPr>
          <w:szCs w:val="28"/>
        </w:rPr>
      </w:pPr>
      <w:r>
        <w:rPr>
          <w:szCs w:val="28"/>
        </w:rPr>
        <w:t>1.11. При ликвидации организации коллективный договор сохраняет свое действие в течение всего срока проведения ликвидации.</w:t>
      </w:r>
    </w:p>
    <w:p w:rsidR="00835042" w:rsidRDefault="00C721A9">
      <w:pPr>
        <w:pStyle w:val="31"/>
        <w:ind w:firstLine="708"/>
        <w:jc w:val="both"/>
        <w:rPr>
          <w:szCs w:val="28"/>
        </w:rPr>
      </w:pPr>
      <w:r>
        <w:rPr>
          <w:szCs w:val="28"/>
        </w:rPr>
        <w:t>1.12. Перечень локальных нормативных актов, содержащих нормы трудового права, которые принимаются работодателем с учетом мнения профкома:</w:t>
      </w:r>
    </w:p>
    <w:p w:rsidR="00835042" w:rsidRDefault="00C721A9">
      <w:pPr>
        <w:pStyle w:val="31"/>
        <w:ind w:firstLine="708"/>
        <w:jc w:val="both"/>
        <w:rPr>
          <w:szCs w:val="28"/>
        </w:rPr>
      </w:pPr>
      <w:r>
        <w:rPr>
          <w:szCs w:val="28"/>
        </w:rPr>
        <w:t>1) правила внутреннего трудового распорядка;</w:t>
      </w:r>
    </w:p>
    <w:p w:rsidR="00835042" w:rsidRDefault="00C721A9">
      <w:pPr>
        <w:pStyle w:val="31"/>
        <w:ind w:firstLine="708"/>
        <w:jc w:val="both"/>
        <w:rPr>
          <w:szCs w:val="28"/>
        </w:rPr>
      </w:pPr>
      <w:r>
        <w:rPr>
          <w:szCs w:val="28"/>
        </w:rPr>
        <w:t>2) положение об оплате труда работников;</w:t>
      </w:r>
    </w:p>
    <w:p w:rsidR="00835042" w:rsidRDefault="00C721A9">
      <w:pPr>
        <w:pStyle w:val="31"/>
        <w:ind w:firstLine="708"/>
        <w:jc w:val="both"/>
        <w:rPr>
          <w:szCs w:val="28"/>
        </w:rPr>
      </w:pPr>
      <w:r>
        <w:rPr>
          <w:szCs w:val="28"/>
        </w:rPr>
        <w:t>3) положение о распределении стимулирующей части оплаты труда;</w:t>
      </w:r>
    </w:p>
    <w:p w:rsidR="00835042" w:rsidRDefault="00C721A9">
      <w:pPr>
        <w:pStyle w:val="31"/>
        <w:ind w:firstLine="708"/>
        <w:jc w:val="both"/>
        <w:rPr>
          <w:szCs w:val="28"/>
        </w:rPr>
      </w:pPr>
      <w:r>
        <w:rPr>
          <w:szCs w:val="28"/>
        </w:rPr>
        <w:t>4) положение об оценке результативности профессиональной деятельности учителей;</w:t>
      </w:r>
    </w:p>
    <w:p w:rsidR="00835042" w:rsidRDefault="00C721A9">
      <w:pPr>
        <w:pStyle w:val="31"/>
        <w:ind w:firstLine="708"/>
        <w:jc w:val="both"/>
        <w:rPr>
          <w:szCs w:val="28"/>
        </w:rPr>
      </w:pPr>
      <w:r>
        <w:rPr>
          <w:szCs w:val="28"/>
        </w:rPr>
        <w:t>5) соглашение по охране труда;</w:t>
      </w:r>
    </w:p>
    <w:p w:rsidR="00835042" w:rsidRDefault="00C721A9">
      <w:pPr>
        <w:pStyle w:val="31"/>
        <w:ind w:firstLine="708"/>
        <w:jc w:val="both"/>
        <w:rPr>
          <w:szCs w:val="28"/>
        </w:rPr>
      </w:pPr>
      <w:r>
        <w:rPr>
          <w:szCs w:val="28"/>
        </w:rPr>
        <w:t>6)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835042" w:rsidRDefault="00C721A9">
      <w:pPr>
        <w:pStyle w:val="31"/>
        <w:ind w:firstLine="708"/>
        <w:jc w:val="both"/>
        <w:rPr>
          <w:szCs w:val="28"/>
        </w:rPr>
      </w:pPr>
      <w:r>
        <w:rPr>
          <w:szCs w:val="28"/>
        </w:rPr>
        <w:t>7) перечень должностей работников с ненормированным рабочим днем для предоставления им ежегодного дополнительного оплачиваемого отпуска;</w:t>
      </w:r>
    </w:p>
    <w:p w:rsidR="00835042" w:rsidRDefault="00C721A9">
      <w:pPr>
        <w:pStyle w:val="31"/>
        <w:ind w:firstLine="708"/>
        <w:jc w:val="both"/>
        <w:rPr>
          <w:szCs w:val="28"/>
        </w:rPr>
      </w:pPr>
      <w:r>
        <w:rPr>
          <w:szCs w:val="28"/>
        </w:rPr>
        <w:t>8) положение о премировании работников;</w:t>
      </w:r>
    </w:p>
    <w:p w:rsidR="00835042" w:rsidRDefault="00C721A9">
      <w:pPr>
        <w:pStyle w:val="31"/>
        <w:ind w:firstLine="708"/>
        <w:jc w:val="both"/>
        <w:rPr>
          <w:szCs w:val="28"/>
        </w:rPr>
      </w:pPr>
      <w:r>
        <w:rPr>
          <w:szCs w:val="28"/>
        </w:rPr>
        <w:t>9) план переподготовки кадров;</w:t>
      </w:r>
    </w:p>
    <w:p w:rsidR="00835042" w:rsidRDefault="00C721A9">
      <w:pPr>
        <w:pStyle w:val="31"/>
        <w:ind w:firstLine="708"/>
        <w:jc w:val="both"/>
        <w:rPr>
          <w:szCs w:val="28"/>
        </w:rPr>
      </w:pPr>
      <w:r>
        <w:rPr>
          <w:szCs w:val="28"/>
        </w:rPr>
        <w:t>10) другие локальные нормативные акты.</w:t>
      </w:r>
    </w:p>
    <w:p w:rsidR="00835042" w:rsidRDefault="00C721A9">
      <w:pPr>
        <w:pStyle w:val="31"/>
        <w:ind w:firstLine="708"/>
        <w:jc w:val="both"/>
        <w:rPr>
          <w:szCs w:val="28"/>
        </w:rPr>
      </w:pPr>
      <w:r>
        <w:rPr>
          <w:szCs w:val="28"/>
        </w:rPr>
        <w:t xml:space="preserve">1.13. Стороны определяют следующие формы управления организацией непосредственно работниками и через профком: </w:t>
      </w:r>
    </w:p>
    <w:p w:rsidR="00835042" w:rsidRDefault="00C721A9">
      <w:pPr>
        <w:pStyle w:val="31"/>
        <w:ind w:firstLine="426"/>
        <w:jc w:val="both"/>
        <w:rPr>
          <w:szCs w:val="28"/>
        </w:rPr>
      </w:pPr>
      <w:r>
        <w:rPr>
          <w:szCs w:val="28"/>
        </w:rPr>
        <w:tab/>
        <w:t>- учет мнения профкома;</w:t>
      </w:r>
    </w:p>
    <w:p w:rsidR="00835042" w:rsidRDefault="00C721A9">
      <w:pPr>
        <w:pStyle w:val="31"/>
        <w:ind w:firstLine="426"/>
        <w:jc w:val="both"/>
        <w:rPr>
          <w:szCs w:val="28"/>
        </w:rPr>
      </w:pPr>
      <w:r>
        <w:rPr>
          <w:szCs w:val="28"/>
        </w:rPr>
        <w:tab/>
        <w:t>- консультации с работодателем по вопросам принятия локальных нормативных актов;</w:t>
      </w:r>
    </w:p>
    <w:p w:rsidR="00835042" w:rsidRDefault="00C721A9">
      <w:pPr>
        <w:pStyle w:val="31"/>
        <w:ind w:firstLine="426"/>
        <w:jc w:val="both"/>
        <w:rPr>
          <w:szCs w:val="28"/>
        </w:rPr>
      </w:pPr>
      <w:r>
        <w:rPr>
          <w:szCs w:val="28"/>
        </w:rPr>
        <w:tab/>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835042" w:rsidRDefault="00C721A9">
      <w:pPr>
        <w:pStyle w:val="31"/>
        <w:ind w:firstLine="426"/>
        <w:jc w:val="both"/>
        <w:rPr>
          <w:szCs w:val="28"/>
        </w:rPr>
      </w:pPr>
      <w:r>
        <w:rPr>
          <w:szCs w:val="28"/>
        </w:rPr>
        <w:tab/>
        <w:t>- обсуждение с работодателем вопросов о работе организации, внесении предложений по ее совершенствованию;</w:t>
      </w:r>
    </w:p>
    <w:p w:rsidR="00835042" w:rsidRDefault="00C721A9">
      <w:pPr>
        <w:pStyle w:val="31"/>
        <w:ind w:firstLine="426"/>
        <w:jc w:val="both"/>
        <w:rPr>
          <w:szCs w:val="28"/>
        </w:rPr>
      </w:pPr>
      <w:r>
        <w:rPr>
          <w:szCs w:val="28"/>
        </w:rPr>
        <w:tab/>
        <w:t>- участие в разработке и принятии коллективного договора,</w:t>
      </w:r>
    </w:p>
    <w:p w:rsidR="00835042" w:rsidRDefault="00C721A9">
      <w:pPr>
        <w:pStyle w:val="31"/>
        <w:ind w:firstLine="426"/>
        <w:jc w:val="both"/>
        <w:rPr>
          <w:szCs w:val="28"/>
        </w:rPr>
      </w:pPr>
      <w:r>
        <w:rPr>
          <w:szCs w:val="28"/>
        </w:rPr>
        <w:tab/>
        <w:t>- другие формы.</w:t>
      </w:r>
    </w:p>
    <w:p w:rsidR="00835042" w:rsidRDefault="00C721A9">
      <w:pPr>
        <w:ind w:firstLine="540"/>
        <w:jc w:val="both"/>
        <w:rPr>
          <w:sz w:val="28"/>
          <w:szCs w:val="28"/>
        </w:rPr>
      </w:pPr>
      <w:r>
        <w:rPr>
          <w:sz w:val="28"/>
          <w:szCs w:val="28"/>
        </w:rPr>
        <w:t>1.14. Стороны договорились, что текст коллективного договора должен быть доведен работодателем до сведения работников под роспись в течение 10 дней после его подписания.</w:t>
      </w:r>
    </w:p>
    <w:p w:rsidR="00835042" w:rsidRDefault="00C721A9">
      <w:pPr>
        <w:ind w:firstLine="540"/>
        <w:jc w:val="both"/>
        <w:rPr>
          <w:sz w:val="28"/>
          <w:szCs w:val="28"/>
        </w:rPr>
      </w:pPr>
      <w:r>
        <w:rPr>
          <w:sz w:val="28"/>
          <w:szCs w:val="28"/>
        </w:rPr>
        <w:t>Профком обязуется разъяснять работникам положения коллективного договора, содействовать его реализации.</w:t>
      </w:r>
    </w:p>
    <w:p w:rsidR="00835042" w:rsidRDefault="00835042">
      <w:pPr>
        <w:pStyle w:val="31"/>
        <w:ind w:firstLine="708"/>
        <w:jc w:val="both"/>
        <w:rPr>
          <w:szCs w:val="28"/>
        </w:rPr>
      </w:pPr>
    </w:p>
    <w:p w:rsidR="00835042" w:rsidRDefault="00835042">
      <w:pPr>
        <w:pStyle w:val="31"/>
        <w:ind w:firstLine="708"/>
        <w:jc w:val="both"/>
        <w:rPr>
          <w:szCs w:val="28"/>
        </w:rPr>
      </w:pPr>
    </w:p>
    <w:p w:rsidR="00835042" w:rsidRDefault="00C721A9">
      <w:pPr>
        <w:pStyle w:val="31"/>
        <w:ind w:firstLine="708"/>
        <w:jc w:val="center"/>
        <w:rPr>
          <w:b/>
          <w:bCs/>
          <w:szCs w:val="28"/>
        </w:rPr>
      </w:pPr>
      <w:r>
        <w:rPr>
          <w:b/>
          <w:bCs/>
          <w:szCs w:val="28"/>
        </w:rPr>
        <w:t>П.  ТРУДОВОЙ ДОГОВОР</w:t>
      </w:r>
    </w:p>
    <w:p w:rsidR="00835042" w:rsidRDefault="00835042">
      <w:pPr>
        <w:pStyle w:val="31"/>
        <w:rPr>
          <w:szCs w:val="28"/>
        </w:rPr>
      </w:pPr>
    </w:p>
    <w:p w:rsidR="00835042" w:rsidRDefault="00C721A9">
      <w:pPr>
        <w:pStyle w:val="31"/>
        <w:ind w:left="120" w:firstLine="585"/>
        <w:jc w:val="both"/>
        <w:rPr>
          <w:szCs w:val="28"/>
        </w:rPr>
      </w:pPr>
      <w:r>
        <w:rPr>
          <w:szCs w:val="28"/>
        </w:rP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p>
    <w:p w:rsidR="00835042" w:rsidRDefault="00C721A9">
      <w:pPr>
        <w:pStyle w:val="31"/>
        <w:ind w:left="120" w:firstLine="585"/>
        <w:jc w:val="both"/>
        <w:rPr>
          <w:szCs w:val="28"/>
        </w:rPr>
      </w:pPr>
      <w:r>
        <w:rPr>
          <w:szCs w:val="28"/>
        </w:rPr>
        <w:tab/>
        <w:t>2.2.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835042" w:rsidRDefault="00C721A9">
      <w:pPr>
        <w:pStyle w:val="31"/>
        <w:ind w:left="120" w:firstLine="585"/>
        <w:jc w:val="both"/>
        <w:rPr>
          <w:szCs w:val="28"/>
        </w:rPr>
      </w:pPr>
      <w:r>
        <w:rPr>
          <w:szCs w:val="28"/>
        </w:rP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835042" w:rsidRDefault="00C721A9">
      <w:pPr>
        <w:pStyle w:val="31"/>
        <w:ind w:left="120" w:firstLine="585"/>
        <w:jc w:val="both"/>
        <w:rPr>
          <w:szCs w:val="28"/>
        </w:rPr>
      </w:pPr>
      <w:r>
        <w:rPr>
          <w:szCs w:val="28"/>
        </w:rPr>
        <w:t>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образовательной организации.</w:t>
      </w:r>
    </w:p>
    <w:p w:rsidR="00835042" w:rsidRDefault="00C721A9">
      <w:pPr>
        <w:pStyle w:val="31"/>
        <w:ind w:left="120" w:firstLine="585"/>
        <w:jc w:val="both"/>
        <w:rPr>
          <w:szCs w:val="28"/>
        </w:rPr>
      </w:pPr>
      <w:r>
        <w:rPr>
          <w:szCs w:val="28"/>
        </w:rPr>
        <w:tab/>
        <w:t>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835042" w:rsidRDefault="00C721A9">
      <w:pPr>
        <w:pStyle w:val="31"/>
        <w:ind w:left="120" w:firstLine="585"/>
        <w:jc w:val="both"/>
        <w:rPr>
          <w:szCs w:val="28"/>
        </w:rPr>
      </w:pPr>
      <w:r>
        <w:rPr>
          <w:szCs w:val="28"/>
        </w:rPr>
        <w:tab/>
        <w:t>Условия трудового договора могут быть изменены только по соглашению сторон и в письменной форме.</w:t>
      </w:r>
    </w:p>
    <w:p w:rsidR="00835042" w:rsidRDefault="00C721A9">
      <w:pPr>
        <w:pStyle w:val="31"/>
        <w:ind w:left="120" w:firstLine="585"/>
        <w:jc w:val="both"/>
        <w:rPr>
          <w:szCs w:val="28"/>
        </w:rPr>
      </w:pPr>
      <w:r>
        <w:rPr>
          <w:szCs w:val="28"/>
        </w:rPr>
        <w:tab/>
        <w:t>Работодатель не вправе требовать от работника выполнение работы, не обусловленной трудовым договором (ст. 60 ТК РФ).</w:t>
      </w:r>
    </w:p>
    <w:p w:rsidR="00835042" w:rsidRDefault="00C721A9">
      <w:pPr>
        <w:ind w:firstLine="709"/>
        <w:jc w:val="both"/>
        <w:rPr>
          <w:sz w:val="28"/>
          <w:szCs w:val="28"/>
        </w:rPr>
      </w:pPr>
      <w:r>
        <w:rPr>
          <w:sz w:val="28"/>
          <w:szCs w:val="28"/>
        </w:rPr>
        <w:t xml:space="preserve">2.6. 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нормативным актом организации с учетом мнения профкома. </w:t>
      </w:r>
    </w:p>
    <w:p w:rsidR="00835042" w:rsidRDefault="00C721A9">
      <w:pPr>
        <w:pStyle w:val="31"/>
        <w:ind w:left="120" w:firstLine="585"/>
        <w:jc w:val="both"/>
        <w:rPr>
          <w:szCs w:val="28"/>
        </w:rPr>
      </w:pPr>
      <w:r>
        <w:rPr>
          <w:szCs w:val="28"/>
        </w:rPr>
        <w:tab/>
        <w:t>2.7. 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общеобразовательной организации.</w:t>
      </w:r>
    </w:p>
    <w:p w:rsidR="00835042" w:rsidRDefault="00C721A9">
      <w:pPr>
        <w:pStyle w:val="31"/>
        <w:ind w:left="120" w:firstLine="585"/>
        <w:jc w:val="both"/>
        <w:rPr>
          <w:szCs w:val="28"/>
        </w:rPr>
      </w:pPr>
      <w:r>
        <w:rPr>
          <w:szCs w:val="28"/>
        </w:rPr>
        <w:tab/>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w:t>
      </w:r>
    </w:p>
    <w:p w:rsidR="00835042" w:rsidRDefault="00C721A9">
      <w:pPr>
        <w:pStyle w:val="31"/>
        <w:ind w:left="120" w:firstLine="585"/>
        <w:jc w:val="both"/>
        <w:rPr>
          <w:szCs w:val="28"/>
        </w:rPr>
      </w:pPr>
      <w:r>
        <w:rPr>
          <w:szCs w:val="28"/>
        </w:rPr>
        <w:tab/>
        <w:t>Установленный в текущем учебном году объем учебной нагрузки  не может быть уменьшен по инициативе работодателя в следующем учебном году, за исключением случаев, указанных в абзаце третьем настоящего пункта.</w:t>
      </w:r>
    </w:p>
    <w:p w:rsidR="00835042" w:rsidRDefault="00C721A9">
      <w:pPr>
        <w:pStyle w:val="31"/>
        <w:ind w:left="120" w:firstLine="585"/>
        <w:jc w:val="both"/>
        <w:rPr>
          <w:szCs w:val="28"/>
        </w:rPr>
      </w:pPr>
      <w:r>
        <w:rPr>
          <w:szCs w:val="28"/>
        </w:rPr>
        <w:lastRenderedPageBreak/>
        <w:tab/>
        <w:t>На педагогического работника с его согласия приказом общеобразовательной организации могут возлагаться функции классного руководителя.</w:t>
      </w:r>
    </w:p>
    <w:p w:rsidR="00835042" w:rsidRDefault="00C721A9">
      <w:pPr>
        <w:pStyle w:val="31"/>
        <w:ind w:left="120" w:firstLine="585"/>
        <w:jc w:val="both"/>
        <w:rPr>
          <w:szCs w:val="28"/>
        </w:rPr>
      </w:pPr>
      <w:r>
        <w:rPr>
          <w:szCs w:val="28"/>
        </w:rPr>
        <w:tab/>
        <w:t>2.8.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случаев,когда изменение объема учебной нагрузки осуществляется по соглашению сторон трудового договора.</w:t>
      </w:r>
    </w:p>
    <w:p w:rsidR="00835042" w:rsidRDefault="00C721A9">
      <w:pPr>
        <w:pStyle w:val="31"/>
        <w:ind w:left="120" w:firstLine="585"/>
        <w:jc w:val="both"/>
        <w:rPr>
          <w:szCs w:val="28"/>
        </w:rPr>
      </w:pPr>
      <w:r>
        <w:rPr>
          <w:szCs w:val="28"/>
        </w:rPr>
        <w:tab/>
        <w:t>2.9.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835042" w:rsidRDefault="00C721A9">
      <w:pPr>
        <w:pStyle w:val="31"/>
        <w:jc w:val="both"/>
        <w:rPr>
          <w:szCs w:val="28"/>
        </w:rPr>
      </w:pPr>
      <w:r>
        <w:rPr>
          <w:szCs w:val="28"/>
        </w:rPr>
        <w:tab/>
        <w:t xml:space="preserve"> 2.10. Работодатель обязуется:</w:t>
      </w:r>
    </w:p>
    <w:p w:rsidR="00835042" w:rsidRDefault="00C721A9">
      <w:pPr>
        <w:pStyle w:val="31"/>
        <w:ind w:left="120" w:firstLine="588"/>
        <w:jc w:val="both"/>
        <w:rPr>
          <w:szCs w:val="28"/>
        </w:rPr>
      </w:pPr>
      <w:r>
        <w:rPr>
          <w:szCs w:val="28"/>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835042" w:rsidRDefault="00C721A9">
      <w:pPr>
        <w:pStyle w:val="31"/>
        <w:ind w:left="120" w:firstLine="588"/>
        <w:jc w:val="both"/>
        <w:rPr>
          <w:szCs w:val="28"/>
        </w:rPr>
      </w:pPr>
      <w:r>
        <w:rPr>
          <w:szCs w:val="28"/>
        </w:rPr>
        <w:t>- проводить сокращение численности или штата работников в летний каникулярный период.</w:t>
      </w:r>
    </w:p>
    <w:p w:rsidR="00835042" w:rsidRDefault="00C721A9">
      <w:pPr>
        <w:pStyle w:val="31"/>
        <w:ind w:left="120" w:firstLine="588"/>
        <w:jc w:val="both"/>
        <w:rPr>
          <w:szCs w:val="28"/>
        </w:rPr>
      </w:pPr>
      <w:r>
        <w:rPr>
          <w:szCs w:val="28"/>
        </w:rPr>
        <w:t>2.11. Стороны договорились, что 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835042" w:rsidRDefault="00C721A9">
      <w:pPr>
        <w:pStyle w:val="31"/>
        <w:ind w:left="120" w:firstLine="588"/>
        <w:rPr>
          <w:szCs w:val="28"/>
        </w:rPr>
      </w:pPr>
      <w:r>
        <w:rPr>
          <w:szCs w:val="28"/>
        </w:rPr>
        <w:t xml:space="preserve">-  предпенсионного возраста </w:t>
      </w:r>
      <w:r>
        <w:rPr>
          <w:sz w:val="24"/>
        </w:rPr>
        <w:t>(</w:t>
      </w:r>
      <w:r>
        <w:rPr>
          <w:szCs w:val="28"/>
        </w:rPr>
        <w:t>за пять лет и менее до пенсии: женщинам – 55 лет, мужчинам – 60 лет);</w:t>
      </w:r>
    </w:p>
    <w:p w:rsidR="00835042" w:rsidRDefault="00C721A9">
      <w:pPr>
        <w:pStyle w:val="31"/>
        <w:ind w:firstLine="120"/>
        <w:jc w:val="both"/>
        <w:rPr>
          <w:szCs w:val="28"/>
        </w:rPr>
      </w:pPr>
      <w:r>
        <w:rPr>
          <w:szCs w:val="28"/>
        </w:rPr>
        <w:tab/>
        <w:t xml:space="preserve"> - проработавшие в учреждении свыше 10 лет;</w:t>
      </w:r>
    </w:p>
    <w:p w:rsidR="00835042" w:rsidRDefault="00C721A9">
      <w:pPr>
        <w:pStyle w:val="31"/>
        <w:jc w:val="both"/>
        <w:rPr>
          <w:szCs w:val="28"/>
        </w:rPr>
      </w:pPr>
      <w:r>
        <w:rPr>
          <w:szCs w:val="28"/>
        </w:rPr>
        <w:tab/>
        <w:t xml:space="preserve"> - одинокие матери, воспитывающие детей до 16-летнего возраста; </w:t>
      </w:r>
    </w:p>
    <w:p w:rsidR="00835042" w:rsidRDefault="00C721A9">
      <w:pPr>
        <w:pStyle w:val="31"/>
        <w:jc w:val="both"/>
        <w:rPr>
          <w:szCs w:val="28"/>
        </w:rPr>
      </w:pPr>
      <w:r>
        <w:rPr>
          <w:szCs w:val="28"/>
        </w:rPr>
        <w:tab/>
        <w:t xml:space="preserve"> - отцы, воспитывающие детей до 16-летнего возраста без матери;</w:t>
      </w:r>
    </w:p>
    <w:p w:rsidR="00835042" w:rsidRDefault="00C721A9">
      <w:pPr>
        <w:pStyle w:val="31"/>
        <w:jc w:val="both"/>
        <w:rPr>
          <w:szCs w:val="28"/>
        </w:rPr>
      </w:pPr>
      <w:r>
        <w:rPr>
          <w:szCs w:val="28"/>
        </w:rPr>
        <w:tab/>
        <w:t xml:space="preserve"> - родители, воспитывающие детей-инвалидов до восемнадцатилетнего возраста;</w:t>
      </w:r>
    </w:p>
    <w:p w:rsidR="00835042" w:rsidRDefault="00C721A9">
      <w:pPr>
        <w:pStyle w:val="31"/>
        <w:ind w:left="708"/>
        <w:jc w:val="both"/>
        <w:rPr>
          <w:szCs w:val="28"/>
        </w:rPr>
      </w:pPr>
      <w:r>
        <w:rPr>
          <w:szCs w:val="28"/>
        </w:rPr>
        <w:t xml:space="preserve"> - награжденные государственными и отраслевыми наградами за</w:t>
      </w:r>
    </w:p>
    <w:p w:rsidR="00835042" w:rsidRDefault="00C721A9">
      <w:pPr>
        <w:pStyle w:val="31"/>
        <w:ind w:left="708"/>
        <w:jc w:val="both"/>
        <w:rPr>
          <w:szCs w:val="28"/>
        </w:rPr>
      </w:pPr>
      <w:r>
        <w:rPr>
          <w:szCs w:val="28"/>
        </w:rPr>
        <w:t>педагогическую деятельность;</w:t>
      </w:r>
    </w:p>
    <w:p w:rsidR="00835042" w:rsidRDefault="00C721A9">
      <w:pPr>
        <w:pStyle w:val="31"/>
        <w:ind w:firstLine="708"/>
        <w:jc w:val="both"/>
        <w:rPr>
          <w:szCs w:val="28"/>
        </w:rPr>
      </w:pPr>
      <w:r>
        <w:rPr>
          <w:szCs w:val="28"/>
        </w:rPr>
        <w:t xml:space="preserve">- неосвобожденные председатели первичных и территориальных профсоюзных организаций.  </w:t>
      </w:r>
    </w:p>
    <w:p w:rsidR="00835042" w:rsidRDefault="00C721A9">
      <w:pPr>
        <w:pStyle w:val="31"/>
        <w:ind w:firstLine="708"/>
        <w:jc w:val="both"/>
        <w:rPr>
          <w:szCs w:val="28"/>
        </w:rPr>
      </w:pPr>
      <w:r>
        <w:rPr>
          <w:szCs w:val="28"/>
        </w:rPr>
        <w:t>2.12.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835042" w:rsidRDefault="00C721A9">
      <w:pPr>
        <w:pStyle w:val="31"/>
        <w:ind w:firstLine="708"/>
        <w:jc w:val="both"/>
        <w:rPr>
          <w:szCs w:val="28"/>
        </w:rPr>
      </w:pPr>
      <w:r>
        <w:rPr>
          <w:szCs w:val="28"/>
        </w:rPr>
        <w:t>2.13.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835042" w:rsidRDefault="00C721A9">
      <w:pPr>
        <w:pStyle w:val="31"/>
        <w:ind w:firstLine="708"/>
        <w:jc w:val="both"/>
        <w:rPr>
          <w:szCs w:val="28"/>
        </w:rPr>
      </w:pPr>
      <w:r>
        <w:rPr>
          <w:szCs w:val="28"/>
        </w:rPr>
        <w:lastRenderedPageBreak/>
        <w:t>2.14. Увольнения членов профсоюза по инициативе работодателя по пунктам 2,3,5,6 (а,б,д) ст. 81 Трудового кодекса РФ производить с учетом мотивированного мнения профсоюзного комитета в порядке ст.373 ТК РФ (Основание: ст. 82 ТК РФ).</w:t>
      </w:r>
    </w:p>
    <w:p w:rsidR="00835042" w:rsidRDefault="00C721A9">
      <w:pPr>
        <w:pStyle w:val="31"/>
        <w:ind w:firstLine="708"/>
        <w:jc w:val="both"/>
        <w:rPr>
          <w:szCs w:val="28"/>
        </w:rPr>
      </w:pPr>
      <w:r>
        <w:rPr>
          <w:szCs w:val="28"/>
        </w:rPr>
        <w:t>2.15.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835042" w:rsidRDefault="00C721A9">
      <w:pPr>
        <w:pStyle w:val="31"/>
        <w:jc w:val="both"/>
        <w:rPr>
          <w:szCs w:val="28"/>
        </w:rPr>
      </w:pPr>
      <w:r>
        <w:rPr>
          <w:szCs w:val="28"/>
        </w:rPr>
        <w:tab/>
      </w:r>
    </w:p>
    <w:p w:rsidR="00835042" w:rsidRDefault="00C721A9">
      <w:pPr>
        <w:pStyle w:val="31"/>
        <w:ind w:left="708"/>
        <w:jc w:val="center"/>
        <w:rPr>
          <w:b/>
          <w:bCs/>
          <w:szCs w:val="28"/>
        </w:rPr>
      </w:pPr>
      <w:r>
        <w:rPr>
          <w:b/>
          <w:bCs/>
          <w:szCs w:val="28"/>
          <w:lang w:val="en-US"/>
        </w:rPr>
        <w:t>III</w:t>
      </w:r>
      <w:r>
        <w:rPr>
          <w:b/>
          <w:bCs/>
          <w:szCs w:val="28"/>
        </w:rPr>
        <w:t>. ОПЛАТА ТРУДА РАБОТНИКОВ ОБРАЗОВАТЕЛЬНОЙ ОРГАНИЗАЦИИ</w:t>
      </w:r>
    </w:p>
    <w:p w:rsidR="00835042" w:rsidRDefault="00C721A9">
      <w:pPr>
        <w:pStyle w:val="31"/>
        <w:jc w:val="both"/>
        <w:rPr>
          <w:b/>
          <w:bCs/>
          <w:iCs/>
          <w:szCs w:val="28"/>
        </w:rPr>
      </w:pPr>
      <w:r>
        <w:rPr>
          <w:b/>
          <w:bCs/>
          <w:iCs/>
          <w:szCs w:val="28"/>
        </w:rPr>
        <w:tab/>
      </w:r>
    </w:p>
    <w:p w:rsidR="00835042" w:rsidRDefault="00C721A9">
      <w:pPr>
        <w:pStyle w:val="31"/>
        <w:ind w:firstLine="708"/>
        <w:jc w:val="both"/>
        <w:rPr>
          <w:bCs/>
          <w:iCs/>
          <w:szCs w:val="28"/>
        </w:rPr>
      </w:pPr>
      <w:r>
        <w:rPr>
          <w:bCs/>
          <w:iCs/>
          <w:szCs w:val="28"/>
        </w:rPr>
        <w:t>3.  Работодатель   обязуется:</w:t>
      </w:r>
    </w:p>
    <w:p w:rsidR="00835042" w:rsidRDefault="00C721A9">
      <w:pPr>
        <w:pStyle w:val="31"/>
        <w:ind w:firstLine="708"/>
        <w:jc w:val="both"/>
        <w:rPr>
          <w:szCs w:val="28"/>
        </w:rPr>
      </w:pPr>
      <w:r>
        <w:rPr>
          <w:szCs w:val="28"/>
        </w:rPr>
        <w:t>3.1. Ставки заработной платы и должностные оклады педагогических работников устанавливат</w:t>
      </w:r>
      <w:r>
        <w:rPr>
          <w:sz w:val="22"/>
          <w:szCs w:val="22"/>
        </w:rPr>
        <w:t>Ь</w:t>
      </w:r>
      <w:r>
        <w:rPr>
          <w:szCs w:val="28"/>
        </w:rPr>
        <w:t xml:space="preserve"> в зависимости от образования и стажа педагогической работы либо квалификационной категории, присвоенной по результатам аттестации. </w:t>
      </w:r>
    </w:p>
    <w:p w:rsidR="00835042" w:rsidRDefault="00C721A9">
      <w:pPr>
        <w:ind w:firstLine="708"/>
        <w:jc w:val="both"/>
        <w:rPr>
          <w:rFonts w:eastAsia="MS Mincho"/>
          <w:iCs/>
          <w:color w:val="0000FF"/>
          <w:sz w:val="28"/>
          <w:szCs w:val="28"/>
        </w:rPr>
      </w:pPr>
      <w:r>
        <w:rPr>
          <w:sz w:val="28"/>
          <w:szCs w:val="28"/>
        </w:rPr>
        <w:t xml:space="preserve">3.2.Заработная плата выплачивается работникам  не реже чем каждые полмесяца в денежной форме. Днями выплаты заработной платы являются: 12 и 27 числа текущего месяца. </w:t>
      </w:r>
      <w:r>
        <w:rPr>
          <w:rFonts w:eastAsia="MS Mincho"/>
          <w:sz w:val="28"/>
          <w:szCs w:val="28"/>
        </w:rPr>
        <w:t>Выплата за первую половину отработанного месяца производится 27 числа каждого месяца, выплата за вторую половину отработанного месяца производится 12 числа следующего месяца. Вновь принятым работникам первая выплата заработной платы производится в ближайший из установленных дней выплат.</w:t>
      </w:r>
    </w:p>
    <w:p w:rsidR="00835042" w:rsidRDefault="00C721A9">
      <w:pPr>
        <w:pStyle w:val="31"/>
        <w:jc w:val="both"/>
        <w:rPr>
          <w:szCs w:val="28"/>
        </w:rPr>
      </w:pPr>
      <w:r>
        <w:rPr>
          <w:szCs w:val="28"/>
        </w:rPr>
        <w:tab/>
        <w:t xml:space="preserve">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835042" w:rsidRDefault="00C721A9">
      <w:pPr>
        <w:pStyle w:val="31"/>
        <w:ind w:firstLine="708"/>
        <w:jc w:val="both"/>
        <w:rPr>
          <w:szCs w:val="28"/>
        </w:rPr>
      </w:pPr>
      <w:r>
        <w:rPr>
          <w:szCs w:val="28"/>
        </w:rPr>
        <w:t>3.3. 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процентов (денежной компенсации) в размере не ниже одной сто пятидесятой действующей в это время ключевой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835042" w:rsidRDefault="00C721A9">
      <w:pPr>
        <w:pStyle w:val="31"/>
        <w:ind w:firstLine="708"/>
        <w:jc w:val="both"/>
        <w:rPr>
          <w:szCs w:val="28"/>
        </w:rPr>
      </w:pPr>
      <w:r>
        <w:rPr>
          <w:szCs w:val="28"/>
        </w:rPr>
        <w:t xml:space="preserve">3.4.  При совпадении дня выплаты с выходным днем или нерабочим праздничным днем выплату заработной платы производить накануне этого дня. Оплату отпуска производить не позднее, чем за три дня до его начала.  </w:t>
      </w:r>
    </w:p>
    <w:p w:rsidR="00835042" w:rsidRDefault="00C721A9">
      <w:pPr>
        <w:pStyle w:val="31"/>
        <w:ind w:firstLine="708"/>
        <w:jc w:val="both"/>
        <w:rPr>
          <w:szCs w:val="28"/>
        </w:rPr>
      </w:pPr>
      <w:r>
        <w:rPr>
          <w:szCs w:val="28"/>
        </w:rPr>
        <w:t>3.5. Выплачивать заработную плату на банковскую карту по заявлению работника.</w:t>
      </w:r>
    </w:p>
    <w:p w:rsidR="00835042" w:rsidRDefault="00C721A9">
      <w:pPr>
        <w:pStyle w:val="31"/>
        <w:ind w:firstLine="708"/>
        <w:jc w:val="both"/>
        <w:rPr>
          <w:szCs w:val="28"/>
        </w:rPr>
      </w:pPr>
      <w:r>
        <w:rPr>
          <w:szCs w:val="28"/>
        </w:rPr>
        <w:t xml:space="preserve">3.6. Выдавать всем работникам расчетные листки по начисленной и выплаченной заработной плате. </w:t>
      </w:r>
    </w:p>
    <w:p w:rsidR="00835042" w:rsidRDefault="00C721A9">
      <w:pPr>
        <w:pStyle w:val="31"/>
        <w:ind w:firstLine="708"/>
        <w:jc w:val="both"/>
        <w:rPr>
          <w:szCs w:val="28"/>
        </w:rPr>
      </w:pPr>
      <w:r>
        <w:rPr>
          <w:szCs w:val="28"/>
        </w:rPr>
        <w:t>Форма расчетного листка утверждается работодателем, с учетом мнения профкома (ст.136 ТК РФ).</w:t>
      </w:r>
    </w:p>
    <w:p w:rsidR="00835042" w:rsidRDefault="00C721A9">
      <w:pPr>
        <w:pStyle w:val="31"/>
        <w:ind w:firstLine="708"/>
        <w:jc w:val="both"/>
        <w:rPr>
          <w:szCs w:val="28"/>
        </w:rPr>
      </w:pPr>
      <w:r>
        <w:rPr>
          <w:szCs w:val="28"/>
        </w:rPr>
        <w:lastRenderedPageBreak/>
        <w:t>3.7. Установить размеры доплат, надбавок, премий и других выплат стимулирующего характера, в пределах имеющихся средств, с учетом мнения профкома.</w:t>
      </w:r>
    </w:p>
    <w:p w:rsidR="00835042" w:rsidRDefault="00C721A9">
      <w:pPr>
        <w:pStyle w:val="31"/>
        <w:ind w:firstLine="480"/>
        <w:jc w:val="both"/>
        <w:rPr>
          <w:szCs w:val="28"/>
        </w:rPr>
      </w:pPr>
      <w:r>
        <w:rPr>
          <w:szCs w:val="28"/>
        </w:rPr>
        <w:tab/>
        <w:t>3.8.При новой системе оплаты труда устанавливать выплаты стимулирующего характера работникам образовательной организации на основании Положений о распределении стимулирующей части фонда оплаты труда работников и об оценке эффективности и качества профессиональной деятельности педагогических работников образовательных организаций. Документы разрабатываются и реализуются с учетом мнения выборного органа профсоюзной организации.</w:t>
      </w:r>
    </w:p>
    <w:p w:rsidR="00835042" w:rsidRDefault="00C721A9">
      <w:pPr>
        <w:pStyle w:val="31"/>
        <w:ind w:firstLine="708"/>
        <w:jc w:val="both"/>
        <w:rPr>
          <w:szCs w:val="28"/>
        </w:rPr>
      </w:pPr>
      <w:r>
        <w:rPr>
          <w:szCs w:val="28"/>
        </w:rPr>
        <w:t>3.9. Заработную плату исчислять в соответствии с системой оплаты труда, предусмотренной Положением об оплате труда работников организации.</w:t>
      </w:r>
    </w:p>
    <w:p w:rsidR="00835042" w:rsidRDefault="00C721A9">
      <w:pPr>
        <w:pStyle w:val="31"/>
        <w:jc w:val="both"/>
        <w:rPr>
          <w:szCs w:val="28"/>
        </w:rPr>
      </w:pPr>
      <w:r>
        <w:rPr>
          <w:szCs w:val="28"/>
        </w:rPr>
        <w:t xml:space="preserve">         Заработная плата включает в себя ставки заработной платы, оклады                   (должностные оклады); доплаты и надбавки компенсационного характера, в том числе за работу в неблагоприятных условиях труда;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условий труда);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35042" w:rsidRDefault="00C721A9">
      <w:pPr>
        <w:tabs>
          <w:tab w:val="num" w:pos="0"/>
        </w:tabs>
        <w:jc w:val="both"/>
        <w:rPr>
          <w:sz w:val="28"/>
          <w:szCs w:val="28"/>
        </w:rPr>
      </w:pPr>
      <w:r>
        <w:rPr>
          <w:sz w:val="28"/>
          <w:szCs w:val="28"/>
        </w:rPr>
        <w:tab/>
        <w:t>- производить оплату труда педагогического персонала, осуществляющего учебный процесс, исходя из базовой и стимулирующих частей;</w:t>
      </w:r>
    </w:p>
    <w:p w:rsidR="00835042" w:rsidRDefault="00C721A9">
      <w:pPr>
        <w:tabs>
          <w:tab w:val="left" w:pos="0"/>
        </w:tabs>
        <w:jc w:val="both"/>
        <w:rPr>
          <w:sz w:val="28"/>
          <w:szCs w:val="28"/>
        </w:rPr>
      </w:pPr>
      <w:r>
        <w:rPr>
          <w:sz w:val="28"/>
          <w:szCs w:val="28"/>
        </w:rPr>
        <w:tab/>
        <w:t>- определить объем стимулирующей части фонда оплаты труда в размере не менее 20% от фонда оплаты труда;</w:t>
      </w:r>
    </w:p>
    <w:p w:rsidR="00835042" w:rsidRDefault="00C721A9">
      <w:pPr>
        <w:tabs>
          <w:tab w:val="left" w:pos="0"/>
        </w:tabs>
        <w:ind w:firstLine="22"/>
        <w:jc w:val="both"/>
        <w:rPr>
          <w:sz w:val="28"/>
          <w:szCs w:val="28"/>
        </w:rPr>
      </w:pPr>
      <w:r>
        <w:rPr>
          <w:sz w:val="28"/>
          <w:szCs w:val="28"/>
        </w:rPr>
        <w:tab/>
        <w:t>- установить, что базовая часть фонда оплаты труда педагогического персонала, непосредственно осуществляющего учебный процесс, состоит из общей и специальной частей;</w:t>
      </w:r>
    </w:p>
    <w:p w:rsidR="00835042" w:rsidRDefault="00C721A9">
      <w:pPr>
        <w:tabs>
          <w:tab w:val="left" w:pos="0"/>
        </w:tabs>
        <w:jc w:val="both"/>
        <w:rPr>
          <w:sz w:val="28"/>
          <w:szCs w:val="28"/>
        </w:rPr>
      </w:pPr>
      <w:r>
        <w:rPr>
          <w:sz w:val="28"/>
          <w:szCs w:val="28"/>
        </w:rPr>
        <w:tab/>
        <w:t>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w:t>
      </w:r>
    </w:p>
    <w:p w:rsidR="00835042" w:rsidRDefault="00C721A9">
      <w:pPr>
        <w:tabs>
          <w:tab w:val="num" w:pos="0"/>
        </w:tabs>
        <w:jc w:val="both"/>
        <w:rPr>
          <w:sz w:val="28"/>
          <w:szCs w:val="28"/>
        </w:rPr>
      </w:pPr>
      <w:r>
        <w:rPr>
          <w:sz w:val="28"/>
          <w:szCs w:val="28"/>
        </w:rPr>
        <w:tab/>
        <w:t>- за квалификационную категорию педагога;</w:t>
      </w:r>
    </w:p>
    <w:p w:rsidR="00835042" w:rsidRDefault="00C721A9">
      <w:pPr>
        <w:tabs>
          <w:tab w:val="left" w:pos="0"/>
          <w:tab w:val="num" w:pos="1590"/>
        </w:tabs>
        <w:jc w:val="both"/>
        <w:rPr>
          <w:sz w:val="28"/>
          <w:szCs w:val="28"/>
        </w:rPr>
      </w:pPr>
      <w:r>
        <w:rPr>
          <w:sz w:val="28"/>
          <w:szCs w:val="28"/>
        </w:rPr>
        <w:t xml:space="preserve">            - за наличие почетного звания, отраслевых наград;</w:t>
      </w:r>
    </w:p>
    <w:p w:rsidR="00835042" w:rsidRDefault="00C721A9">
      <w:pPr>
        <w:tabs>
          <w:tab w:val="left" w:pos="0"/>
        </w:tabs>
        <w:jc w:val="both"/>
        <w:rPr>
          <w:sz w:val="28"/>
          <w:szCs w:val="28"/>
        </w:rPr>
      </w:pPr>
      <w:r>
        <w:rPr>
          <w:sz w:val="28"/>
          <w:szCs w:val="28"/>
        </w:rPr>
        <w:tab/>
        <w:t>- за ученую степень по профилю образовательной организации или педагогической деятельности;</w:t>
      </w:r>
    </w:p>
    <w:p w:rsidR="00835042" w:rsidRDefault="00C721A9">
      <w:pPr>
        <w:tabs>
          <w:tab w:val="left" w:pos="0"/>
        </w:tabs>
        <w:jc w:val="both"/>
        <w:rPr>
          <w:sz w:val="28"/>
          <w:szCs w:val="28"/>
        </w:rPr>
      </w:pPr>
      <w:r>
        <w:rPr>
          <w:sz w:val="28"/>
          <w:szCs w:val="28"/>
        </w:rPr>
        <w:tab/>
        <w:t>- за особенность образовательных программ, в том числе сложность и приоритетность предмета, углубленное обучение;</w:t>
      </w:r>
    </w:p>
    <w:p w:rsidR="00835042" w:rsidRDefault="00C721A9">
      <w:pPr>
        <w:tabs>
          <w:tab w:val="left" w:pos="0"/>
        </w:tabs>
        <w:jc w:val="both"/>
        <w:rPr>
          <w:sz w:val="28"/>
          <w:szCs w:val="28"/>
        </w:rPr>
      </w:pPr>
      <w:r>
        <w:rPr>
          <w:sz w:val="28"/>
          <w:szCs w:val="28"/>
        </w:rPr>
        <w:tab/>
        <w:t>- за работу с вредными и (или) опасными и иными особыми условиями труда;</w:t>
      </w:r>
    </w:p>
    <w:p w:rsidR="00835042" w:rsidRDefault="00C721A9">
      <w:pPr>
        <w:tabs>
          <w:tab w:val="left" w:pos="0"/>
        </w:tabs>
        <w:jc w:val="both"/>
        <w:rPr>
          <w:sz w:val="28"/>
          <w:szCs w:val="28"/>
        </w:rPr>
      </w:pPr>
      <w:r>
        <w:rPr>
          <w:b/>
          <w:sz w:val="28"/>
          <w:szCs w:val="28"/>
        </w:rPr>
        <w:lastRenderedPageBreak/>
        <w:tab/>
      </w:r>
      <w:r>
        <w:rPr>
          <w:sz w:val="28"/>
          <w:szCs w:val="28"/>
        </w:rPr>
        <w:t>- для выпускников организаций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Поощрительная надбавка рекомендуется устанавливать в следующих размерах: первый год -20%; второй год -40%; третий год -60%;</w:t>
      </w:r>
    </w:p>
    <w:p w:rsidR="00835042" w:rsidRDefault="00C721A9">
      <w:pPr>
        <w:tabs>
          <w:tab w:val="left" w:pos="0"/>
        </w:tabs>
        <w:jc w:val="both"/>
        <w:rPr>
          <w:sz w:val="28"/>
          <w:szCs w:val="28"/>
        </w:rPr>
      </w:pPr>
      <w:r>
        <w:rPr>
          <w:sz w:val="28"/>
          <w:szCs w:val="28"/>
        </w:rPr>
        <w:tab/>
        <w:t>- иные выплаты компенсационного характера, предусмотренные действующим законодательством.</w:t>
      </w:r>
    </w:p>
    <w:p w:rsidR="00835042" w:rsidRDefault="00C721A9">
      <w:pPr>
        <w:autoSpaceDE w:val="0"/>
        <w:autoSpaceDN w:val="0"/>
        <w:adjustRightInd w:val="0"/>
        <w:ind w:firstLine="708"/>
        <w:jc w:val="both"/>
        <w:rPr>
          <w:color w:val="000000"/>
          <w:sz w:val="28"/>
          <w:szCs w:val="28"/>
        </w:rPr>
      </w:pPr>
      <w:r>
        <w:rPr>
          <w:sz w:val="28"/>
          <w:szCs w:val="28"/>
        </w:rPr>
        <w:t xml:space="preserve">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w:t>
      </w:r>
      <w:r>
        <w:rPr>
          <w:rFonts w:eastAsia="Calibri"/>
          <w:sz w:val="28"/>
          <w:szCs w:val="28"/>
        </w:rPr>
        <w:t xml:space="preserve">Минимальный размер повышения оплаты труда указанных работников составляет 4 процента тарифной ставки (оклада), установленной для различных видов работ с нормальными условиями труда (ст. 147 ТК РФ). </w:t>
      </w:r>
      <w:r>
        <w:rPr>
          <w:sz w:val="28"/>
          <w:szCs w:val="28"/>
        </w:rPr>
        <w:t>До проведения специальной оценки условий труда рабочих мест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w:t>
      </w:r>
      <w:r>
        <w:rPr>
          <w:color w:val="000000"/>
          <w:sz w:val="28"/>
          <w:szCs w:val="28"/>
        </w:rPr>
        <w:t>вержденными приказом Гособразования СССР от 20.08.1990 г. № 579.</w:t>
      </w:r>
    </w:p>
    <w:p w:rsidR="00835042" w:rsidRDefault="00C721A9">
      <w:pPr>
        <w:tabs>
          <w:tab w:val="left" w:pos="0"/>
        </w:tabs>
        <w:jc w:val="both"/>
        <w:rPr>
          <w:sz w:val="28"/>
          <w:szCs w:val="28"/>
        </w:rPr>
      </w:pPr>
      <w:r>
        <w:rPr>
          <w:sz w:val="28"/>
          <w:szCs w:val="28"/>
        </w:rPr>
        <w:tab/>
        <w:t>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w:t>
      </w:r>
    </w:p>
    <w:p w:rsidR="00835042" w:rsidRDefault="00C721A9">
      <w:pPr>
        <w:tabs>
          <w:tab w:val="left" w:pos="0"/>
          <w:tab w:val="left" w:pos="4032"/>
        </w:tabs>
        <w:ind w:firstLine="720"/>
        <w:jc w:val="both"/>
        <w:rPr>
          <w:sz w:val="28"/>
          <w:szCs w:val="28"/>
        </w:rPr>
      </w:pPr>
      <w:r>
        <w:rPr>
          <w:sz w:val="28"/>
          <w:szCs w:val="28"/>
        </w:rPr>
        <w:t>Распределение общей и специальной частей фонда оплаты труда осуществлять с учетом мнения профсоюзного комитета.</w:t>
      </w:r>
    </w:p>
    <w:p w:rsidR="00835042" w:rsidRDefault="00C721A9">
      <w:pPr>
        <w:tabs>
          <w:tab w:val="left" w:pos="0"/>
        </w:tabs>
        <w:jc w:val="both"/>
        <w:rPr>
          <w:sz w:val="28"/>
          <w:szCs w:val="28"/>
        </w:rPr>
      </w:pPr>
      <w:r>
        <w:rPr>
          <w:sz w:val="28"/>
          <w:szCs w:val="28"/>
        </w:rPr>
        <w:tab/>
        <w:t>3.10. Производить изменение заработной платы педагогических работников, осуществляющих образовательный процесс:</w:t>
      </w:r>
    </w:p>
    <w:p w:rsidR="00835042" w:rsidRDefault="00C721A9">
      <w:pPr>
        <w:tabs>
          <w:tab w:val="left" w:pos="0"/>
        </w:tabs>
        <w:jc w:val="both"/>
        <w:rPr>
          <w:sz w:val="28"/>
          <w:szCs w:val="28"/>
        </w:rPr>
      </w:pPr>
      <w:r>
        <w:rPr>
          <w:sz w:val="28"/>
          <w:szCs w:val="28"/>
        </w:rPr>
        <w:tab/>
        <w:t>- при присвоении квалификационной категории - со дня вынесения решения соответствующей аттестационной комиссией;</w:t>
      </w:r>
    </w:p>
    <w:p w:rsidR="00835042" w:rsidRDefault="00C721A9">
      <w:pPr>
        <w:tabs>
          <w:tab w:val="left" w:pos="0"/>
        </w:tabs>
        <w:jc w:val="both"/>
        <w:rPr>
          <w:sz w:val="28"/>
          <w:szCs w:val="28"/>
        </w:rPr>
      </w:pPr>
      <w:r>
        <w:rPr>
          <w:sz w:val="28"/>
          <w:szCs w:val="28"/>
        </w:rPr>
        <w:tab/>
        <w:t xml:space="preserve">- при присвоении почетного звания, вручении государственных наград </w:t>
      </w:r>
    </w:p>
    <w:p w:rsidR="00835042" w:rsidRDefault="00C721A9">
      <w:pPr>
        <w:tabs>
          <w:tab w:val="left" w:pos="0"/>
        </w:tabs>
        <w:jc w:val="both"/>
        <w:rPr>
          <w:sz w:val="28"/>
          <w:szCs w:val="28"/>
        </w:rPr>
      </w:pPr>
      <w:r>
        <w:rPr>
          <w:sz w:val="28"/>
          <w:szCs w:val="28"/>
        </w:rPr>
        <w:t>– со дня присвоения, вручения;</w:t>
      </w:r>
    </w:p>
    <w:p w:rsidR="00835042" w:rsidRDefault="00C721A9">
      <w:pPr>
        <w:tabs>
          <w:tab w:val="left" w:pos="0"/>
        </w:tabs>
        <w:jc w:val="both"/>
        <w:rPr>
          <w:sz w:val="28"/>
          <w:szCs w:val="28"/>
        </w:rPr>
      </w:pPr>
      <w:r>
        <w:rPr>
          <w:sz w:val="28"/>
          <w:szCs w:val="28"/>
        </w:rPr>
        <w:tab/>
        <w:t>- при присуждении учетной степени кандидата наук – со дня вынесения Высшей аттестационной комиссией (ВАК) решения о выдаче диплома;</w:t>
      </w:r>
    </w:p>
    <w:p w:rsidR="00835042" w:rsidRDefault="00C721A9">
      <w:pPr>
        <w:tabs>
          <w:tab w:val="left" w:pos="0"/>
        </w:tabs>
        <w:jc w:val="both"/>
        <w:rPr>
          <w:sz w:val="28"/>
          <w:szCs w:val="28"/>
        </w:rPr>
      </w:pPr>
      <w:r>
        <w:rPr>
          <w:sz w:val="28"/>
          <w:szCs w:val="28"/>
        </w:rPr>
        <w:tab/>
        <w:t>- при присуждении ученой степени доктора наук со дня присуждения Высшей аттестационной комиссией (ВАК) ученой степени доктора наук.</w:t>
      </w:r>
    </w:p>
    <w:p w:rsidR="00835042" w:rsidRDefault="00C721A9">
      <w:pPr>
        <w:tabs>
          <w:tab w:val="left" w:pos="0"/>
        </w:tabs>
        <w:jc w:val="both"/>
        <w:rPr>
          <w:sz w:val="28"/>
          <w:szCs w:val="28"/>
        </w:rPr>
      </w:pPr>
      <w:r>
        <w:rPr>
          <w:sz w:val="28"/>
          <w:szCs w:val="28"/>
        </w:rPr>
        <w:tab/>
        <w:t>3.11. Время простоя не по вине работника оплачивать из расчета не ниже двух третей средней заработной платы, если работник в письменной форме предупредил руководителя о начале простоя (ст.157 ТК РФ).</w:t>
      </w:r>
    </w:p>
    <w:p w:rsidR="00835042" w:rsidRDefault="00C721A9">
      <w:pPr>
        <w:pStyle w:val="31"/>
        <w:jc w:val="both"/>
        <w:rPr>
          <w:szCs w:val="28"/>
        </w:rPr>
      </w:pPr>
      <w:r>
        <w:rPr>
          <w:szCs w:val="28"/>
        </w:rPr>
        <w:t xml:space="preserve">         3.12. Утверждать списки на начало нового учебного года на учителей              с учетом мотивированного мнения профкома.</w:t>
      </w:r>
    </w:p>
    <w:p w:rsidR="00835042" w:rsidRDefault="00C721A9">
      <w:pPr>
        <w:pStyle w:val="31"/>
        <w:ind w:firstLine="708"/>
        <w:jc w:val="both"/>
        <w:rPr>
          <w:szCs w:val="28"/>
        </w:rPr>
      </w:pPr>
      <w:r>
        <w:rPr>
          <w:szCs w:val="28"/>
        </w:rPr>
        <w:t>3.13. Оклад педагогического работника, осуществляющего обучение детей на дому, определяет в соответствии с количеством детей в классе, учеником которого является обучаемый на дому, в соответствии со средней наполняемостью в школе и др.</w:t>
      </w:r>
    </w:p>
    <w:p w:rsidR="00835042" w:rsidRDefault="00C721A9">
      <w:pPr>
        <w:pStyle w:val="31"/>
        <w:ind w:firstLine="708"/>
        <w:jc w:val="both"/>
        <w:rPr>
          <w:szCs w:val="28"/>
        </w:rPr>
      </w:pPr>
      <w:r>
        <w:rPr>
          <w:szCs w:val="28"/>
        </w:rPr>
        <w:lastRenderedPageBreak/>
        <w:t xml:space="preserve">Пересчитывать размер оклада педагогического работника, осуществляющего учебный процесс, в соответствии с численностью обучающихся в классе при изменении численности обучающихся в течение года в соответствии с Положением об оплате труда учреждения. </w:t>
      </w:r>
    </w:p>
    <w:p w:rsidR="00835042" w:rsidRDefault="00C721A9">
      <w:pPr>
        <w:pStyle w:val="31"/>
        <w:ind w:firstLine="708"/>
        <w:jc w:val="both"/>
        <w:rPr>
          <w:b/>
          <w:szCs w:val="28"/>
        </w:rPr>
      </w:pPr>
      <w:r>
        <w:rPr>
          <w:b/>
          <w:szCs w:val="28"/>
        </w:rPr>
        <w:t xml:space="preserve">В случае повышения действующим законодательством заработной платы оклад педагогического работника увеличивается в установленном размере. </w:t>
      </w:r>
    </w:p>
    <w:p w:rsidR="00835042" w:rsidRDefault="00C721A9">
      <w:pPr>
        <w:pStyle w:val="31"/>
        <w:ind w:firstLine="708"/>
        <w:jc w:val="both"/>
        <w:rPr>
          <w:szCs w:val="28"/>
        </w:rPr>
      </w:pPr>
      <w:r>
        <w:rPr>
          <w:szCs w:val="28"/>
        </w:rPr>
        <w:t>3.14. Вводить в состав аттестационной комиссии школы председателя профкома.</w:t>
      </w:r>
    </w:p>
    <w:p w:rsidR="00835042" w:rsidRDefault="00C721A9">
      <w:pPr>
        <w:pStyle w:val="31"/>
        <w:ind w:firstLine="708"/>
        <w:jc w:val="both"/>
        <w:rPr>
          <w:szCs w:val="28"/>
        </w:rPr>
      </w:pPr>
      <w:r>
        <w:rPr>
          <w:szCs w:val="28"/>
        </w:rPr>
        <w:t>3.15. Сохранять за работниками, участвовавшими в забастовке  заработную плату в полном размере (ст. 414 ТК РФ).</w:t>
      </w:r>
    </w:p>
    <w:p w:rsidR="00835042" w:rsidRDefault="00C721A9">
      <w:pPr>
        <w:pStyle w:val="31"/>
        <w:ind w:left="60" w:firstLine="648"/>
        <w:jc w:val="both"/>
        <w:rPr>
          <w:szCs w:val="28"/>
        </w:rPr>
      </w:pPr>
      <w:r>
        <w:rPr>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835042" w:rsidRDefault="00C721A9">
      <w:pPr>
        <w:tabs>
          <w:tab w:val="left" w:pos="0"/>
        </w:tabs>
        <w:jc w:val="both"/>
        <w:rPr>
          <w:sz w:val="28"/>
          <w:szCs w:val="28"/>
        </w:rPr>
      </w:pPr>
      <w:r>
        <w:rPr>
          <w:sz w:val="28"/>
          <w:szCs w:val="28"/>
        </w:rPr>
        <w:tab/>
        <w:t>3.16. Направлять внебюджетные, а также сэкономленные средства фонда оплаты труда образовательной организации на увеличение стимулирующей части фонда оплаты труда.</w:t>
      </w:r>
    </w:p>
    <w:p w:rsidR="00835042" w:rsidRDefault="00C721A9">
      <w:pPr>
        <w:tabs>
          <w:tab w:val="left" w:pos="0"/>
        </w:tabs>
        <w:jc w:val="both"/>
        <w:rPr>
          <w:sz w:val="28"/>
          <w:szCs w:val="28"/>
        </w:rPr>
      </w:pPr>
      <w:r>
        <w:rPr>
          <w:sz w:val="28"/>
          <w:szCs w:val="28"/>
        </w:rPr>
        <w:tab/>
        <w:t>3.17.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835042" w:rsidRDefault="00C721A9">
      <w:pPr>
        <w:tabs>
          <w:tab w:val="left" w:pos="0"/>
        </w:tabs>
        <w:jc w:val="both"/>
        <w:rPr>
          <w:sz w:val="28"/>
          <w:szCs w:val="28"/>
        </w:rPr>
      </w:pPr>
      <w:r>
        <w:rPr>
          <w:sz w:val="28"/>
          <w:szCs w:val="28"/>
        </w:rPr>
        <w:t xml:space="preserve">         3.17.1. На установление объема средств, предназначенных на выплаты стимулирующего характера заместителям руководителя определить до 25 процентов из общего объема стимулирующих выплат образовательной организации.</w:t>
      </w:r>
    </w:p>
    <w:p w:rsidR="00835042" w:rsidRDefault="00C721A9">
      <w:pPr>
        <w:tabs>
          <w:tab w:val="left" w:pos="0"/>
        </w:tabs>
        <w:jc w:val="both"/>
        <w:rPr>
          <w:sz w:val="28"/>
          <w:szCs w:val="28"/>
        </w:rPr>
      </w:pPr>
      <w:r>
        <w:rPr>
          <w:sz w:val="28"/>
          <w:szCs w:val="28"/>
        </w:rPr>
        <w:t xml:space="preserve">        3.17.2. На установление объема средств, предназначенных на выплаты стимулирующего характера работникам образовательной организации определить 75 процентов из общего объема средств, предназначенных для выплат стимулирующего характера образовательной организации.</w:t>
      </w:r>
    </w:p>
    <w:p w:rsidR="00835042" w:rsidRDefault="00835042">
      <w:pPr>
        <w:tabs>
          <w:tab w:val="left" w:pos="0"/>
        </w:tabs>
        <w:jc w:val="both"/>
        <w:rPr>
          <w:sz w:val="28"/>
          <w:szCs w:val="28"/>
        </w:rPr>
      </w:pPr>
    </w:p>
    <w:p w:rsidR="00835042" w:rsidRDefault="00C721A9">
      <w:pPr>
        <w:pStyle w:val="31"/>
        <w:jc w:val="center"/>
        <w:rPr>
          <w:b/>
          <w:szCs w:val="28"/>
        </w:rPr>
      </w:pPr>
      <w:r>
        <w:rPr>
          <w:b/>
          <w:szCs w:val="28"/>
          <w:lang w:val="en-US"/>
        </w:rPr>
        <w:t>IV</w:t>
      </w:r>
      <w:r>
        <w:rPr>
          <w:b/>
          <w:szCs w:val="28"/>
        </w:rPr>
        <w:t>. ПРОФЕССИОНАЛЬНАЯ ПОДГОТОВКА, ПЕРЕПОДГОТОВКА И ПОВЫШЕНИЕ КВАЛИФИКАЦИИ РАБОТНИКОВ</w:t>
      </w:r>
    </w:p>
    <w:p w:rsidR="00835042" w:rsidRDefault="00835042">
      <w:pPr>
        <w:pStyle w:val="31"/>
        <w:jc w:val="center"/>
        <w:rPr>
          <w:b/>
          <w:szCs w:val="28"/>
        </w:rPr>
      </w:pPr>
    </w:p>
    <w:p w:rsidR="00835042" w:rsidRDefault="00C721A9">
      <w:pPr>
        <w:pStyle w:val="31"/>
        <w:jc w:val="both"/>
        <w:rPr>
          <w:szCs w:val="28"/>
        </w:rPr>
      </w:pPr>
      <w:r>
        <w:rPr>
          <w:szCs w:val="28"/>
        </w:rPr>
        <w:tab/>
        <w:t>4.1. В соответствии с действующим законодательством работодатель определяет:</w:t>
      </w:r>
    </w:p>
    <w:p w:rsidR="00835042" w:rsidRDefault="00C721A9">
      <w:pPr>
        <w:pStyle w:val="31"/>
        <w:ind w:firstLine="708"/>
        <w:jc w:val="both"/>
        <w:rPr>
          <w:szCs w:val="28"/>
        </w:rPr>
      </w:pPr>
      <w:r>
        <w:rPr>
          <w:szCs w:val="28"/>
        </w:rPr>
        <w:t>- необходимость профессиональной подготовки и переподготовки кадров для нужд организации,</w:t>
      </w:r>
    </w:p>
    <w:p w:rsidR="00835042" w:rsidRDefault="00C721A9">
      <w:pPr>
        <w:ind w:firstLine="540"/>
        <w:jc w:val="both"/>
        <w:rPr>
          <w:b/>
          <w:sz w:val="28"/>
          <w:szCs w:val="28"/>
        </w:rPr>
      </w:pPr>
      <w:r>
        <w:rPr>
          <w:szCs w:val="28"/>
        </w:rPr>
        <w:tab/>
      </w:r>
      <w:r>
        <w:rPr>
          <w:sz w:val="28"/>
          <w:szCs w:val="28"/>
        </w:rPr>
        <w:t xml:space="preserve">-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составляет </w:t>
      </w:r>
      <w:r>
        <w:rPr>
          <w:b/>
          <w:sz w:val="28"/>
          <w:szCs w:val="28"/>
        </w:rPr>
        <w:t xml:space="preserve">план переподготовки кадров </w:t>
      </w:r>
      <w:r>
        <w:rPr>
          <w:sz w:val="28"/>
          <w:szCs w:val="28"/>
        </w:rPr>
        <w:t>на каждый календарный год с учетом перспектив развития организации.</w:t>
      </w:r>
    </w:p>
    <w:p w:rsidR="00835042" w:rsidRDefault="00C721A9">
      <w:pPr>
        <w:ind w:firstLine="540"/>
        <w:jc w:val="both"/>
        <w:rPr>
          <w:sz w:val="28"/>
          <w:szCs w:val="28"/>
        </w:rPr>
      </w:pPr>
      <w:r>
        <w:rPr>
          <w:sz w:val="28"/>
          <w:szCs w:val="28"/>
        </w:rPr>
        <w:t>4.2. Работодатель обязуется:</w:t>
      </w:r>
    </w:p>
    <w:p w:rsidR="00835042" w:rsidRDefault="00C721A9">
      <w:pPr>
        <w:ind w:firstLine="540"/>
        <w:jc w:val="both"/>
        <w:rPr>
          <w:sz w:val="28"/>
          <w:szCs w:val="28"/>
        </w:rPr>
      </w:pPr>
      <w:r>
        <w:rPr>
          <w:sz w:val="28"/>
          <w:szCs w:val="28"/>
        </w:rPr>
        <w:t>- организовывать профессиональную подготовку, переподготовку и повышение квалификации работников,</w:t>
      </w:r>
    </w:p>
    <w:p w:rsidR="00835042" w:rsidRDefault="00C721A9">
      <w:pPr>
        <w:ind w:firstLine="540"/>
        <w:jc w:val="both"/>
        <w:rPr>
          <w:sz w:val="28"/>
          <w:szCs w:val="28"/>
        </w:rPr>
      </w:pPr>
      <w:r>
        <w:rPr>
          <w:sz w:val="28"/>
          <w:szCs w:val="28"/>
        </w:rPr>
        <w:lastRenderedPageBreak/>
        <w:t xml:space="preserve">- повышать квалификацию педагогических работников не реже чем один раз в </w:t>
      </w:r>
      <w:r>
        <w:rPr>
          <w:b/>
          <w:sz w:val="28"/>
          <w:szCs w:val="28"/>
        </w:rPr>
        <w:t>три года</w:t>
      </w:r>
      <w:r>
        <w:rPr>
          <w:sz w:val="28"/>
          <w:szCs w:val="28"/>
        </w:rPr>
        <w:t>,</w:t>
      </w:r>
    </w:p>
    <w:p w:rsidR="00835042" w:rsidRDefault="00C721A9">
      <w:pPr>
        <w:pStyle w:val="31"/>
        <w:ind w:firstLine="540"/>
        <w:jc w:val="both"/>
        <w:rPr>
          <w:szCs w:val="28"/>
        </w:rPr>
      </w:pPr>
      <w:r>
        <w:rPr>
          <w:szCs w:val="28"/>
        </w:rPr>
        <w:t xml:space="preserve">- в случае направления работника для повышения квалификации </w:t>
      </w:r>
      <w:r>
        <w:rPr>
          <w:b/>
          <w:szCs w:val="28"/>
        </w:rPr>
        <w:t>(профессиональной переподготовки)</w:t>
      </w:r>
      <w:r>
        <w:rPr>
          <w:szCs w:val="28"/>
        </w:rPr>
        <w:t xml:space="preserve">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835042" w:rsidRDefault="00C721A9">
      <w:pPr>
        <w:ind w:firstLine="540"/>
        <w:jc w:val="both"/>
        <w:rPr>
          <w:sz w:val="28"/>
          <w:szCs w:val="28"/>
        </w:rPr>
      </w:pPr>
      <w:r>
        <w:rPr>
          <w:sz w:val="28"/>
          <w:szCs w:val="28"/>
        </w:rPr>
        <w:t>- 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в порядке, предусмотренном ст. 173—176 ТК РФ,</w:t>
      </w:r>
    </w:p>
    <w:p w:rsidR="00835042" w:rsidRDefault="00C721A9">
      <w:pPr>
        <w:ind w:firstLine="540"/>
        <w:jc w:val="both"/>
        <w:rPr>
          <w:sz w:val="28"/>
          <w:szCs w:val="28"/>
        </w:rPr>
      </w:pPr>
      <w:r>
        <w:rPr>
          <w:sz w:val="28"/>
          <w:szCs w:val="28"/>
        </w:rPr>
        <w:t>-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w:t>
      </w:r>
    </w:p>
    <w:p w:rsidR="00835042" w:rsidRDefault="00835042">
      <w:pPr>
        <w:pStyle w:val="af7"/>
        <w:ind w:left="1416" w:firstLine="0"/>
        <w:rPr>
          <w:b/>
          <w:bCs/>
          <w:szCs w:val="28"/>
        </w:rPr>
      </w:pPr>
    </w:p>
    <w:p w:rsidR="00835042" w:rsidRDefault="00C721A9">
      <w:pPr>
        <w:pStyle w:val="af7"/>
        <w:ind w:left="1416" w:firstLine="0"/>
        <w:rPr>
          <w:b/>
          <w:bCs/>
          <w:szCs w:val="28"/>
        </w:rPr>
      </w:pPr>
      <w:r>
        <w:rPr>
          <w:b/>
          <w:bCs/>
          <w:szCs w:val="28"/>
          <w:lang w:val="en-US"/>
        </w:rPr>
        <w:t>V</w:t>
      </w:r>
      <w:r>
        <w:rPr>
          <w:b/>
          <w:bCs/>
          <w:szCs w:val="28"/>
        </w:rPr>
        <w:t>. РАБОЧЕЕ ВРЕМЯ И ВРЕМЯ ОТДЫХА</w:t>
      </w:r>
    </w:p>
    <w:p w:rsidR="00835042" w:rsidRDefault="00835042">
      <w:pPr>
        <w:pStyle w:val="af7"/>
        <w:ind w:left="1416" w:firstLine="0"/>
        <w:rPr>
          <w:b/>
          <w:bCs/>
          <w:szCs w:val="28"/>
        </w:rPr>
      </w:pPr>
    </w:p>
    <w:p w:rsidR="00835042" w:rsidRDefault="00C721A9">
      <w:pPr>
        <w:pStyle w:val="af7"/>
        <w:ind w:firstLine="0"/>
        <w:jc w:val="both"/>
        <w:rPr>
          <w:bCs/>
          <w:szCs w:val="28"/>
        </w:rPr>
      </w:pPr>
      <w:r>
        <w:rPr>
          <w:bCs/>
          <w:szCs w:val="28"/>
        </w:rPr>
        <w:tab/>
        <w:t>5. Стороны пришли к соглашению о том, что:</w:t>
      </w:r>
    </w:p>
    <w:p w:rsidR="00835042" w:rsidRDefault="00C721A9">
      <w:pPr>
        <w:ind w:firstLine="540"/>
        <w:jc w:val="both"/>
        <w:rPr>
          <w:sz w:val="28"/>
          <w:szCs w:val="28"/>
        </w:rPr>
      </w:pPr>
      <w:r>
        <w:rPr>
          <w:bCs/>
          <w:szCs w:val="28"/>
        </w:rPr>
        <w:tab/>
        <w:t>5</w:t>
      </w:r>
      <w:r>
        <w:rPr>
          <w:sz w:val="28"/>
          <w:szCs w:val="28"/>
        </w:rPr>
        <w:t>.1. Вопросы рабочего времени и времени отдыха педагогических и иных работников регулируются:</w:t>
      </w:r>
    </w:p>
    <w:p w:rsidR="00835042" w:rsidRDefault="00C721A9">
      <w:pPr>
        <w:autoSpaceDE w:val="0"/>
        <w:autoSpaceDN w:val="0"/>
        <w:adjustRightInd w:val="0"/>
        <w:ind w:firstLine="540"/>
        <w:jc w:val="both"/>
        <w:rPr>
          <w:sz w:val="28"/>
          <w:szCs w:val="28"/>
        </w:rPr>
      </w:pPr>
      <w:r>
        <w:rPr>
          <w:sz w:val="28"/>
          <w:szCs w:val="28"/>
        </w:rPr>
        <w:t>- Трудовым кодексом РФ,</w:t>
      </w:r>
    </w:p>
    <w:p w:rsidR="00835042" w:rsidRDefault="00C721A9">
      <w:pPr>
        <w:autoSpaceDE w:val="0"/>
        <w:autoSpaceDN w:val="0"/>
        <w:adjustRightInd w:val="0"/>
        <w:ind w:firstLine="540"/>
        <w:jc w:val="both"/>
        <w:rPr>
          <w:sz w:val="28"/>
          <w:szCs w:val="28"/>
        </w:rPr>
      </w:pPr>
      <w:r>
        <w:rPr>
          <w:sz w:val="28"/>
          <w:szCs w:val="28"/>
        </w:rPr>
        <w:t>- приказом Министерства образования и науки РФ от 22.12.2014 г.</w:t>
      </w:r>
    </w:p>
    <w:p w:rsidR="00835042" w:rsidRDefault="00C721A9">
      <w:pPr>
        <w:autoSpaceDE w:val="0"/>
        <w:autoSpaceDN w:val="0"/>
        <w:adjustRightInd w:val="0"/>
        <w:jc w:val="both"/>
        <w:rPr>
          <w:bCs/>
          <w:sz w:val="28"/>
          <w:szCs w:val="28"/>
        </w:rPr>
      </w:pPr>
      <w:r>
        <w:rPr>
          <w:sz w:val="28"/>
          <w:szCs w:val="28"/>
        </w:rPr>
        <w:t xml:space="preserve"> № 1601 </w:t>
      </w:r>
      <w:r>
        <w:rPr>
          <w:bCs/>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35042" w:rsidRDefault="00C721A9">
      <w:pPr>
        <w:autoSpaceDE w:val="0"/>
        <w:autoSpaceDN w:val="0"/>
        <w:adjustRightInd w:val="0"/>
        <w:ind w:firstLine="540"/>
        <w:jc w:val="both"/>
        <w:rPr>
          <w:bCs/>
          <w:sz w:val="28"/>
          <w:szCs w:val="28"/>
        </w:rPr>
      </w:pPr>
      <w:r>
        <w:rPr>
          <w:bCs/>
          <w:sz w:val="28"/>
          <w:szCs w:val="28"/>
        </w:rPr>
        <w:t xml:space="preserve">- </w:t>
      </w:r>
      <w:r>
        <w:rPr>
          <w:sz w:val="28"/>
          <w:szCs w:val="28"/>
        </w:rPr>
        <w:t xml:space="preserve">приказом Министерства образования и науки РФ </w:t>
      </w:r>
      <w:r>
        <w:rPr>
          <w:bCs/>
          <w:sz w:val="28"/>
          <w:szCs w:val="28"/>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835042" w:rsidRDefault="00C721A9">
      <w:pPr>
        <w:pStyle w:val="aa"/>
        <w:ind w:firstLine="540"/>
        <w:jc w:val="both"/>
        <w:rPr>
          <w:sz w:val="28"/>
          <w:szCs w:val="28"/>
        </w:rPr>
      </w:pPr>
      <w:r>
        <w:rPr>
          <w:sz w:val="28"/>
          <w:szCs w:val="28"/>
        </w:rPr>
        <w:t>- постановлением Правительства Российской Федерации от 14 мая 2015 г. № 466 «О ежегодных основных удлиненных оплачиваемых отпусках»,</w:t>
      </w:r>
    </w:p>
    <w:p w:rsidR="00835042" w:rsidRDefault="00C721A9">
      <w:pPr>
        <w:autoSpaceDE w:val="0"/>
        <w:autoSpaceDN w:val="0"/>
        <w:adjustRightInd w:val="0"/>
        <w:ind w:firstLine="540"/>
        <w:jc w:val="both"/>
        <w:rPr>
          <w:sz w:val="28"/>
          <w:szCs w:val="28"/>
        </w:rPr>
      </w:pPr>
      <w:r>
        <w:rPr>
          <w:sz w:val="28"/>
          <w:szCs w:val="28"/>
        </w:rPr>
        <w:t xml:space="preserve">- приказом Министерства образования и науки РФ от 31.05.2016 г. </w:t>
      </w:r>
    </w:p>
    <w:p w:rsidR="00835042" w:rsidRDefault="00C721A9">
      <w:pPr>
        <w:autoSpaceDE w:val="0"/>
        <w:autoSpaceDN w:val="0"/>
        <w:adjustRightInd w:val="0"/>
        <w:jc w:val="both"/>
        <w:rPr>
          <w:sz w:val="28"/>
          <w:szCs w:val="28"/>
        </w:rPr>
      </w:pPr>
      <w:r>
        <w:rPr>
          <w:sz w:val="28"/>
          <w:szCs w:val="28"/>
        </w:rPr>
        <w:lastRenderedPageBreak/>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835042" w:rsidRDefault="00C721A9">
      <w:pPr>
        <w:ind w:firstLine="540"/>
        <w:jc w:val="both"/>
        <w:rPr>
          <w:sz w:val="28"/>
          <w:szCs w:val="28"/>
        </w:rPr>
      </w:pPr>
      <w:r>
        <w:rPr>
          <w:sz w:val="28"/>
          <w:szCs w:val="28"/>
        </w:rPr>
        <w:t>5.2. Рабочее время и время отдыха работников определяется Правилами внутреннего трудового распорядка организации, учебным расписанием, годовым календарным учебным графиком,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835042" w:rsidRDefault="00C721A9">
      <w:pPr>
        <w:ind w:firstLine="540"/>
        <w:jc w:val="both"/>
        <w:rPr>
          <w:sz w:val="28"/>
          <w:szCs w:val="28"/>
        </w:rPr>
      </w:pPr>
      <w:r>
        <w:rPr>
          <w:sz w:val="28"/>
          <w:szCs w:val="28"/>
        </w:rPr>
        <w:t xml:space="preserve">5.3. </w:t>
      </w:r>
      <w:r>
        <w:rPr>
          <w:sz w:val="28"/>
          <w:szCs w:val="28"/>
          <w:highlight w:val="green"/>
        </w:rPr>
        <w:t>Для руководящих работников</w:t>
      </w:r>
      <w:r>
        <w:rPr>
          <w:sz w:val="28"/>
          <w:szCs w:val="28"/>
        </w:rPr>
        <w:t xml:space="preserve">, работников из числа административно-хозяйственного, учебно-вспомогательного и обслуживающего персонала организации устанавливается нормальная </w:t>
      </w:r>
      <w:r>
        <w:rPr>
          <w:sz w:val="28"/>
          <w:szCs w:val="28"/>
          <w:highlight w:val="green"/>
        </w:rPr>
        <w:t>продолжительность рабочего времени - 40 часов в неделю.</w:t>
      </w:r>
    </w:p>
    <w:p w:rsidR="008C0480" w:rsidRDefault="008C0480" w:rsidP="008C0480">
      <w:pPr>
        <w:tabs>
          <w:tab w:val="left" w:pos="2694"/>
        </w:tabs>
        <w:rPr>
          <w:sz w:val="28"/>
          <w:szCs w:val="28"/>
        </w:rPr>
      </w:pPr>
    </w:p>
    <w:p w:rsidR="00835042" w:rsidRDefault="00C721A9" w:rsidP="008C0480">
      <w:pPr>
        <w:tabs>
          <w:tab w:val="left" w:pos="2694"/>
        </w:tabs>
        <w:rPr>
          <w:rFonts w:cs="Tahoma"/>
          <w:b/>
        </w:rPr>
      </w:pPr>
      <w:r>
        <w:rPr>
          <w:rFonts w:cs="Tahoma"/>
          <w:b/>
          <w:highlight w:val="green"/>
        </w:rPr>
        <w:t>Режим</w:t>
      </w:r>
      <w:r>
        <w:rPr>
          <w:rFonts w:cs="Tahoma"/>
          <w:b/>
        </w:rPr>
        <w:t xml:space="preserve"> рабочего времени сотрудников БОУ г. Омска «СОШ №38 </w:t>
      </w:r>
      <w:r>
        <w:rPr>
          <w:rFonts w:cs="Tahoma"/>
          <w:b/>
          <w:highlight w:val="green"/>
        </w:rPr>
        <w:t>с</w:t>
      </w:r>
      <w:r>
        <w:rPr>
          <w:rFonts w:cs="Tahoma"/>
          <w:b/>
        </w:rPr>
        <w:t xml:space="preserve"> УИОП»</w:t>
      </w:r>
    </w:p>
    <w:p w:rsidR="00835042" w:rsidRDefault="00835042">
      <w:pPr>
        <w:tabs>
          <w:tab w:val="left" w:pos="2694"/>
        </w:tabs>
        <w:jc w:val="center"/>
        <w:rPr>
          <w:rFonts w:cs="Tahoma"/>
          <w:b/>
        </w:rPr>
      </w:pPr>
    </w:p>
    <w:tbl>
      <w:tblPr>
        <w:tblW w:w="10418"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6"/>
        <w:gridCol w:w="1127"/>
        <w:gridCol w:w="1843"/>
        <w:gridCol w:w="1984"/>
        <w:gridCol w:w="2268"/>
      </w:tblGrid>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center"/>
              <w:rPr>
                <w:b/>
                <w:i/>
              </w:rPr>
            </w:pPr>
            <w:r>
              <w:rPr>
                <w:b/>
                <w:i/>
              </w:rPr>
              <w:t>должность</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center"/>
              <w:rPr>
                <w:b/>
                <w:i/>
              </w:rPr>
            </w:pPr>
            <w:r>
              <w:rPr>
                <w:b/>
                <w:i/>
              </w:rPr>
              <w:t>ставка</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center"/>
              <w:rPr>
                <w:b/>
                <w:i/>
              </w:rPr>
            </w:pPr>
            <w:r>
              <w:rPr>
                <w:b/>
                <w:i/>
              </w:rPr>
              <w:t>длительность рабочего времени</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center"/>
              <w:rPr>
                <w:b/>
                <w:i/>
              </w:rPr>
            </w:pPr>
            <w:r>
              <w:rPr>
                <w:b/>
                <w:i/>
              </w:rPr>
              <w:t>время работы</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center"/>
              <w:rPr>
                <w:b/>
                <w:i/>
              </w:rPr>
            </w:pPr>
            <w:r>
              <w:rPr>
                <w:b/>
                <w:i/>
              </w:rPr>
              <w:t>Перерыв для отдыха и питания</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1. Директор</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8C0480">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w:t>
            </w:r>
            <w:r w:rsidR="008C0480">
              <w:t>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2.Заместитель директора</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3.Главный бухгалтер, ведущий бухгалтер</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p w:rsidR="00835042" w:rsidRDefault="00835042">
            <w:pPr>
              <w:jc w:val="both"/>
            </w:pP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p w:rsidR="00835042" w:rsidRDefault="00835042">
            <w:pPr>
              <w:jc w:val="both"/>
            </w:pP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4.Заведующий хозяйством</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p w:rsidR="00835042" w:rsidRDefault="00835042">
            <w:pPr>
              <w:jc w:val="both"/>
            </w:pP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5.Заведующий производством</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p w:rsidR="00835042" w:rsidRDefault="00835042">
            <w:pPr>
              <w:jc w:val="both"/>
            </w:pP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 xml:space="preserve">8 </w:t>
            </w:r>
          </w:p>
          <w:p w:rsidR="00835042" w:rsidRDefault="00835042">
            <w:pPr>
              <w:jc w:val="both"/>
            </w:pP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8.00-16.30</w:t>
            </w:r>
          </w:p>
          <w:p w:rsidR="00835042" w:rsidRDefault="00835042">
            <w:pPr>
              <w:jc w:val="both"/>
            </w:pP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13.00-13.30</w:t>
            </w:r>
          </w:p>
          <w:p w:rsidR="00835042" w:rsidRDefault="00835042">
            <w:pPr>
              <w:jc w:val="both"/>
            </w:pP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6. Заведующий библиотекой</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 xml:space="preserve">7.Секретарь </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13.00-14.00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8. Вахтер</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rPr>
                <w:highlight w:val="yellow"/>
              </w:rPr>
              <w:t>1,5</w:t>
            </w:r>
          </w:p>
          <w:p w:rsidR="00835042" w:rsidRDefault="00835042">
            <w:pPr>
              <w:jc w:val="both"/>
            </w:pP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rPr>
                <w:highlight w:val="yellow"/>
              </w:rPr>
              <w:t>12</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7.00-19.00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На рабочем месте</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tabs>
                <w:tab w:val="left" w:pos="245"/>
              </w:tabs>
              <w:jc w:val="both"/>
            </w:pPr>
            <w:r>
              <w:t xml:space="preserve">9.Рабочий по обслуживанию и ремонту здания </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8.00-16.30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13.00-13.30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10.Дворник</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p w:rsidR="00835042" w:rsidRDefault="00835042">
            <w:pPr>
              <w:jc w:val="both"/>
            </w:pP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p w:rsidR="00835042" w:rsidRDefault="00835042">
            <w:pPr>
              <w:jc w:val="both"/>
            </w:pP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6.30-15.00</w:t>
            </w:r>
          </w:p>
          <w:p w:rsidR="00835042" w:rsidRDefault="00835042">
            <w:pPr>
              <w:jc w:val="both"/>
            </w:pP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12.00-12.30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11. Уборщик служебных и подсобных помещений</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8</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8.00-16.30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13.00-13.30</w:t>
            </w:r>
          </w:p>
        </w:tc>
      </w:tr>
      <w:tr w:rsidR="00835042">
        <w:tc>
          <w:tcPr>
            <w:tcW w:w="3196" w:type="dxa"/>
            <w:tcBorders>
              <w:top w:val="single" w:sz="4" w:space="0" w:color="auto"/>
              <w:left w:val="single" w:sz="4" w:space="0" w:color="auto"/>
              <w:bottom w:val="single" w:sz="4" w:space="0" w:color="auto"/>
              <w:right w:val="single" w:sz="4" w:space="0" w:color="auto"/>
            </w:tcBorders>
          </w:tcPr>
          <w:p w:rsidR="00835042" w:rsidRDefault="00C721A9">
            <w:pPr>
              <w:jc w:val="both"/>
            </w:pPr>
            <w:r>
              <w:t>12.Сторож</w:t>
            </w:r>
          </w:p>
        </w:tc>
        <w:tc>
          <w:tcPr>
            <w:tcW w:w="1127" w:type="dxa"/>
            <w:tcBorders>
              <w:top w:val="single" w:sz="4" w:space="0" w:color="auto"/>
              <w:left w:val="single" w:sz="4" w:space="0" w:color="auto"/>
              <w:bottom w:val="single" w:sz="4" w:space="0" w:color="auto"/>
              <w:right w:val="single" w:sz="4" w:space="0" w:color="auto"/>
            </w:tcBorders>
          </w:tcPr>
          <w:p w:rsidR="00835042" w:rsidRDefault="00C721A9">
            <w:pPr>
              <w:jc w:val="both"/>
            </w:pPr>
            <w:r>
              <w:t>1</w:t>
            </w:r>
          </w:p>
        </w:tc>
        <w:tc>
          <w:tcPr>
            <w:tcW w:w="1843" w:type="dxa"/>
            <w:tcBorders>
              <w:top w:val="single" w:sz="4" w:space="0" w:color="auto"/>
              <w:left w:val="single" w:sz="4" w:space="0" w:color="auto"/>
              <w:bottom w:val="single" w:sz="4" w:space="0" w:color="auto"/>
              <w:right w:val="single" w:sz="4" w:space="0" w:color="auto"/>
            </w:tcBorders>
          </w:tcPr>
          <w:p w:rsidR="00835042" w:rsidRDefault="00C721A9">
            <w:pPr>
              <w:jc w:val="both"/>
            </w:pPr>
            <w:r>
              <w:t>40 часов в неделю</w:t>
            </w:r>
          </w:p>
        </w:tc>
        <w:tc>
          <w:tcPr>
            <w:tcW w:w="1984" w:type="dxa"/>
            <w:tcBorders>
              <w:top w:val="single" w:sz="4" w:space="0" w:color="auto"/>
              <w:left w:val="single" w:sz="4" w:space="0" w:color="auto"/>
              <w:bottom w:val="single" w:sz="4" w:space="0" w:color="auto"/>
              <w:right w:val="single" w:sz="4" w:space="0" w:color="auto"/>
            </w:tcBorders>
          </w:tcPr>
          <w:p w:rsidR="00835042" w:rsidRDefault="00C721A9">
            <w:pPr>
              <w:jc w:val="both"/>
            </w:pPr>
            <w:r>
              <w:t>Будни 19.00-7.00</w:t>
            </w:r>
          </w:p>
          <w:p w:rsidR="00835042" w:rsidRDefault="00C721A9">
            <w:pPr>
              <w:jc w:val="both"/>
            </w:pPr>
            <w:r>
              <w:t>Выходные/праздники 7.00-7.00</w:t>
            </w:r>
          </w:p>
        </w:tc>
        <w:tc>
          <w:tcPr>
            <w:tcW w:w="2268" w:type="dxa"/>
            <w:tcBorders>
              <w:top w:val="single" w:sz="4" w:space="0" w:color="auto"/>
              <w:left w:val="single" w:sz="4" w:space="0" w:color="auto"/>
              <w:bottom w:val="single" w:sz="4" w:space="0" w:color="auto"/>
              <w:right w:val="single" w:sz="4" w:space="0" w:color="auto"/>
            </w:tcBorders>
          </w:tcPr>
          <w:p w:rsidR="00835042" w:rsidRDefault="00C721A9">
            <w:pPr>
              <w:jc w:val="both"/>
            </w:pPr>
            <w:r>
              <w:t>На рабочем месте</w:t>
            </w:r>
          </w:p>
        </w:tc>
      </w:tr>
    </w:tbl>
    <w:p w:rsidR="00835042" w:rsidRDefault="00835042">
      <w:pPr>
        <w:ind w:firstLine="540"/>
        <w:jc w:val="both"/>
        <w:rPr>
          <w:sz w:val="28"/>
          <w:szCs w:val="28"/>
        </w:rPr>
      </w:pPr>
    </w:p>
    <w:p w:rsidR="00835042" w:rsidRDefault="008C0480">
      <w:pPr>
        <w:ind w:firstLine="540"/>
        <w:jc w:val="both"/>
        <w:rPr>
          <w:sz w:val="28"/>
          <w:szCs w:val="28"/>
        </w:rPr>
      </w:pPr>
      <w:r>
        <w:rPr>
          <w:sz w:val="28"/>
          <w:szCs w:val="28"/>
        </w:rPr>
        <w:t>5.4</w:t>
      </w:r>
      <w:r w:rsidR="00C721A9">
        <w:rPr>
          <w:sz w:val="28"/>
          <w:szCs w:val="28"/>
        </w:rPr>
        <w:t>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w:t>
      </w:r>
    </w:p>
    <w:p w:rsidR="00835042" w:rsidRDefault="00C721A9">
      <w:pPr>
        <w:ind w:firstLine="540"/>
        <w:jc w:val="both"/>
        <w:rPr>
          <w:sz w:val="28"/>
          <w:szCs w:val="28"/>
        </w:rPr>
      </w:pPr>
      <w:r>
        <w:rPr>
          <w:sz w:val="28"/>
          <w:szCs w:val="28"/>
        </w:rPr>
        <w:t xml:space="preserve">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w:t>
      </w:r>
      <w:r>
        <w:rPr>
          <w:sz w:val="28"/>
          <w:szCs w:val="28"/>
        </w:rPr>
        <w:lastRenderedPageBreak/>
        <w:t>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835042" w:rsidRDefault="00C721A9">
      <w:pPr>
        <w:ind w:firstLine="540"/>
        <w:jc w:val="both"/>
        <w:rPr>
          <w:sz w:val="28"/>
          <w:szCs w:val="28"/>
        </w:rPr>
      </w:pPr>
      <w:r>
        <w:rPr>
          <w:sz w:val="28"/>
          <w:szCs w:val="28"/>
        </w:rPr>
        <w:t xml:space="preserve">Начало работы в 8.00. Окончание работы в 14.25. </w:t>
      </w:r>
    </w:p>
    <w:p w:rsidR="00835042" w:rsidRDefault="00C721A9">
      <w:pPr>
        <w:ind w:firstLine="540"/>
        <w:jc w:val="both"/>
        <w:rPr>
          <w:sz w:val="28"/>
          <w:szCs w:val="28"/>
        </w:rPr>
      </w:pPr>
      <w:r>
        <w:rPr>
          <w:sz w:val="28"/>
          <w:szCs w:val="28"/>
        </w:rPr>
        <w:t xml:space="preserve">Согласно ст. 108 ТК РФ работникам в течение рабочего дня должен быть предоставлен перерыв для отдыха и питания продолжительностью не более двух часов и не менее 30 минут, которые в рабочее время не включаются. Педагогическим работникам обеспечивается возможность приема пищи одновременно вместе с обучающимися. </w:t>
      </w:r>
    </w:p>
    <w:p w:rsidR="00835042" w:rsidRDefault="00C721A9">
      <w:pPr>
        <w:pStyle w:val="af7"/>
        <w:ind w:firstLine="0"/>
        <w:jc w:val="both"/>
        <w:rPr>
          <w:bCs/>
          <w:szCs w:val="28"/>
        </w:rPr>
      </w:pPr>
      <w:r>
        <w:rPr>
          <w:bCs/>
          <w:szCs w:val="28"/>
        </w:rPr>
        <w:tab/>
        <w:t>5.5. Неполное рабочее время – неполный рабочий день или неполная рабочая неделя устанавливаются в следующих случаях:</w:t>
      </w:r>
    </w:p>
    <w:p w:rsidR="00835042" w:rsidRDefault="00C721A9">
      <w:pPr>
        <w:pStyle w:val="af7"/>
        <w:ind w:firstLine="0"/>
        <w:jc w:val="both"/>
        <w:rPr>
          <w:bCs/>
          <w:szCs w:val="28"/>
        </w:rPr>
      </w:pPr>
      <w:r>
        <w:rPr>
          <w:bCs/>
          <w:szCs w:val="28"/>
        </w:rPr>
        <w:tab/>
        <w:t>- по соглашению между работником и работодателем;</w:t>
      </w:r>
    </w:p>
    <w:p w:rsidR="00835042" w:rsidRDefault="00C721A9">
      <w:pPr>
        <w:pStyle w:val="af7"/>
        <w:ind w:firstLine="0"/>
        <w:jc w:val="both"/>
        <w:rPr>
          <w:bCs/>
          <w:szCs w:val="28"/>
        </w:rPr>
      </w:pPr>
      <w:r>
        <w:rPr>
          <w:bCs/>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w:t>
      </w:r>
    </w:p>
    <w:p w:rsidR="00835042" w:rsidRDefault="00C721A9">
      <w:pPr>
        <w:pStyle w:val="af7"/>
        <w:ind w:firstLine="0"/>
        <w:jc w:val="both"/>
        <w:rPr>
          <w:bCs/>
          <w:szCs w:val="28"/>
        </w:rPr>
      </w:pPr>
      <w:r>
        <w:rPr>
          <w:bCs/>
          <w:szCs w:val="28"/>
        </w:rPr>
        <w:tab/>
        <w:t>5.6. Составление расписания уроков осуществляется с учетом рационального использования рабочего времени учителя, не допускающего длительных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работников организации.</w:t>
      </w:r>
    </w:p>
    <w:p w:rsidR="00835042" w:rsidRDefault="00C721A9">
      <w:pPr>
        <w:pStyle w:val="af7"/>
        <w:ind w:firstLine="0"/>
        <w:jc w:val="both"/>
        <w:rPr>
          <w:bCs/>
          <w:szCs w:val="28"/>
        </w:rPr>
      </w:pPr>
      <w:r>
        <w:rPr>
          <w:bCs/>
          <w:szCs w:val="28"/>
        </w:rPr>
        <w:tab/>
        <w:t>5.7. 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 родительские собрания и т.п.), учитель вправе использовать по своему усмотрению.</w:t>
      </w:r>
    </w:p>
    <w:p w:rsidR="00835042" w:rsidRDefault="00C721A9">
      <w:pPr>
        <w:pStyle w:val="af7"/>
        <w:rPr>
          <w:b/>
          <w:bCs/>
          <w:szCs w:val="28"/>
        </w:rPr>
      </w:pPr>
      <w:r>
        <w:rPr>
          <w:bCs/>
          <w:iCs/>
          <w:szCs w:val="28"/>
        </w:rPr>
        <w:t>5.8. Работодатель обязуется:</w:t>
      </w:r>
    </w:p>
    <w:p w:rsidR="00835042" w:rsidRDefault="00C721A9">
      <w:pPr>
        <w:pStyle w:val="af7"/>
        <w:jc w:val="both"/>
        <w:rPr>
          <w:szCs w:val="28"/>
        </w:rPr>
      </w:pPr>
      <w:r>
        <w:rPr>
          <w:szCs w:val="28"/>
        </w:rPr>
        <w:t>5.8.1. Не позднее, чем за 2 недели до наступления следующего календарного года утверждать график отпусков с учетом мнения профкома (ст.123 ТК РФ).</w:t>
      </w:r>
    </w:p>
    <w:p w:rsidR="00835042" w:rsidRDefault="00C721A9">
      <w:pPr>
        <w:pStyle w:val="af7"/>
        <w:ind w:firstLine="0"/>
        <w:jc w:val="both"/>
        <w:rPr>
          <w:szCs w:val="28"/>
        </w:rPr>
      </w:pPr>
      <w:r>
        <w:rPr>
          <w:szCs w:val="28"/>
        </w:rPr>
        <w:tab/>
        <w:t>О времени начала отпуска работник должен быть извещен в письменной форме не позднее чем за две недели до его начала.</w:t>
      </w:r>
    </w:p>
    <w:p w:rsidR="00835042" w:rsidRDefault="00C721A9">
      <w:pPr>
        <w:pStyle w:val="af7"/>
        <w:ind w:firstLine="0"/>
        <w:jc w:val="both"/>
        <w:rPr>
          <w:szCs w:val="28"/>
        </w:rPr>
      </w:pPr>
      <w:r>
        <w:rPr>
          <w:szCs w:val="28"/>
        </w:rPr>
        <w:tab/>
        <w:t>В случае несоблюдения этого условия либо несвоевременной оплаты отпуска работник вправе требовать о работодателя его перенесения.</w:t>
      </w:r>
    </w:p>
    <w:p w:rsidR="00835042" w:rsidRDefault="00C721A9">
      <w:pPr>
        <w:pStyle w:val="af7"/>
        <w:ind w:firstLine="0"/>
        <w:jc w:val="both"/>
        <w:rPr>
          <w:szCs w:val="28"/>
        </w:rPr>
      </w:pPr>
      <w:r>
        <w:rPr>
          <w:szCs w:val="28"/>
        </w:rPr>
        <w:t xml:space="preserve">         Непедагогическим работникам предоставляется ежегодный основной оплачиваемый отпуск продолжительностью 28 календарных дней. Педагогическим работникам предоставляется удлиненный ежегодный оплачиваемый отпуск продолжительностью 56 календарных дней.</w:t>
      </w:r>
    </w:p>
    <w:p w:rsidR="00835042" w:rsidRDefault="00C721A9">
      <w:pPr>
        <w:pStyle w:val="af7"/>
        <w:jc w:val="both"/>
        <w:rPr>
          <w:szCs w:val="28"/>
        </w:rPr>
      </w:pPr>
      <w:r>
        <w:rPr>
          <w:szCs w:val="28"/>
        </w:rPr>
        <w:t>5.8.2.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w:t>
      </w:r>
    </w:p>
    <w:p w:rsidR="00835042" w:rsidRDefault="00C721A9">
      <w:pPr>
        <w:pStyle w:val="af7"/>
        <w:jc w:val="both"/>
        <w:rPr>
          <w:szCs w:val="28"/>
        </w:rPr>
      </w:pPr>
      <w:r>
        <w:rPr>
          <w:szCs w:val="28"/>
        </w:rPr>
        <w:t>5.8.3. Проводить с учетом мнения профкома предварительную расстановку педагогических кадров в марте-апреле и в сентябре.</w:t>
      </w:r>
    </w:p>
    <w:p w:rsidR="00835042" w:rsidRDefault="00C721A9">
      <w:pPr>
        <w:pStyle w:val="af7"/>
        <w:jc w:val="both"/>
        <w:rPr>
          <w:szCs w:val="28"/>
        </w:rPr>
      </w:pPr>
      <w:r>
        <w:rPr>
          <w:szCs w:val="28"/>
        </w:rPr>
        <w:lastRenderedPageBreak/>
        <w:t>5.8.4. Знакомить педагогических работников до ухода в очередной отпуск с учебной нагрузкой на новый учебный год.</w:t>
      </w:r>
    </w:p>
    <w:p w:rsidR="00835042" w:rsidRDefault="00C721A9">
      <w:pPr>
        <w:pStyle w:val="af7"/>
        <w:jc w:val="both"/>
        <w:rPr>
          <w:szCs w:val="28"/>
        </w:rPr>
      </w:pPr>
      <w:r>
        <w:rPr>
          <w:szCs w:val="28"/>
        </w:rPr>
        <w:t xml:space="preserve">5.8.5.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835042" w:rsidRDefault="00C721A9">
      <w:pPr>
        <w:pStyle w:val="af7"/>
        <w:jc w:val="both"/>
        <w:rPr>
          <w:szCs w:val="28"/>
        </w:rPr>
      </w:pPr>
      <w:r>
        <w:rPr>
          <w:szCs w:val="28"/>
        </w:rPr>
        <w:t>5.8.6. 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w:t>
      </w:r>
    </w:p>
    <w:p w:rsidR="00835042" w:rsidRDefault="00C721A9">
      <w:pPr>
        <w:pStyle w:val="af7"/>
        <w:jc w:val="both"/>
        <w:rPr>
          <w:szCs w:val="28"/>
        </w:rPr>
      </w:pPr>
      <w:r>
        <w:rPr>
          <w:szCs w:val="28"/>
        </w:rPr>
        <w:t>5.8.7. При распределении учебной (педагогической) нагрузки сохранять объем учебной нагрузки, преемственность преподавания предметов в классе.</w:t>
      </w:r>
    </w:p>
    <w:p w:rsidR="00835042" w:rsidRDefault="00C721A9">
      <w:pPr>
        <w:pStyle w:val="af7"/>
        <w:ind w:firstLine="0"/>
        <w:jc w:val="both"/>
        <w:rPr>
          <w:szCs w:val="28"/>
        </w:rPr>
      </w:pPr>
      <w:r>
        <w:rPr>
          <w:szCs w:val="28"/>
        </w:rPr>
        <w:tab/>
        <w:t>5.8.9. Предоставлять преподавательскую работу лицам, выполняющим её помимо основной работы в той же организации, а также педагогическим работникам других организаций, включая работников органов управления образованием и учебно-методических кабинетов, центров,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835042" w:rsidRDefault="00C721A9">
      <w:pPr>
        <w:pStyle w:val="af7"/>
        <w:jc w:val="both"/>
        <w:rPr>
          <w:szCs w:val="28"/>
        </w:rPr>
      </w:pPr>
      <w:r>
        <w:rPr>
          <w:szCs w:val="28"/>
        </w:rPr>
        <w:t>5.8.10. Учебную нагрузку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835042" w:rsidRDefault="00C721A9">
      <w:pPr>
        <w:pStyle w:val="af7"/>
        <w:jc w:val="both"/>
        <w:rPr>
          <w:szCs w:val="28"/>
        </w:rPr>
      </w:pPr>
      <w:r>
        <w:rPr>
          <w:szCs w:val="28"/>
        </w:rPr>
        <w:t>5.8.11. Не планировать учебную нагрузку на выходные и нерабочие праздничные дни.</w:t>
      </w:r>
    </w:p>
    <w:p w:rsidR="00835042" w:rsidRDefault="00C721A9">
      <w:pPr>
        <w:pStyle w:val="af7"/>
        <w:jc w:val="both"/>
        <w:rPr>
          <w:szCs w:val="28"/>
        </w:rPr>
      </w:pPr>
      <w:r>
        <w:rPr>
          <w:szCs w:val="28"/>
        </w:rPr>
        <w:t>5.8.12. В период каникул обучающихся устанавливать для работников:</w:t>
      </w:r>
    </w:p>
    <w:p w:rsidR="00835042" w:rsidRDefault="00C721A9">
      <w:pPr>
        <w:pStyle w:val="af7"/>
        <w:jc w:val="both"/>
        <w:rPr>
          <w:szCs w:val="28"/>
        </w:rPr>
      </w:pPr>
      <w:r>
        <w:rPr>
          <w:szCs w:val="28"/>
        </w:rPr>
        <w:t>- пятидневную рабочую неделю,</w:t>
      </w:r>
    </w:p>
    <w:p w:rsidR="00835042" w:rsidRDefault="00C721A9">
      <w:pPr>
        <w:pStyle w:val="af7"/>
        <w:jc w:val="both"/>
        <w:rPr>
          <w:szCs w:val="28"/>
        </w:rPr>
      </w:pPr>
      <w:r>
        <w:rPr>
          <w:szCs w:val="28"/>
        </w:rPr>
        <w:t>- продолжительность рабочего времени педагогов соответственно их нагрузки.</w:t>
      </w:r>
    </w:p>
    <w:p w:rsidR="00835042" w:rsidRDefault="00C721A9">
      <w:pPr>
        <w:pStyle w:val="af7"/>
        <w:jc w:val="both"/>
        <w:rPr>
          <w:szCs w:val="28"/>
        </w:rPr>
      </w:pPr>
      <w:r>
        <w:rPr>
          <w:szCs w:val="28"/>
        </w:rPr>
        <w:t>5.8.13. При составлении расписания уроков учитывать педагогическую целесообразность, соблюдать санитарно-гигиенические нормы и максимально экономить время учителя, не допускать в расписании перерыва в работе более двух часов.</w:t>
      </w:r>
    </w:p>
    <w:p w:rsidR="00835042" w:rsidRDefault="00C721A9">
      <w:pPr>
        <w:pStyle w:val="af7"/>
        <w:jc w:val="both"/>
        <w:rPr>
          <w:szCs w:val="28"/>
        </w:rPr>
      </w:pPr>
      <w:r>
        <w:rPr>
          <w:szCs w:val="28"/>
        </w:rPr>
        <w:t>5.8.14. 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 (ст. 103 ТК РФ).</w:t>
      </w:r>
    </w:p>
    <w:p w:rsidR="00835042" w:rsidRDefault="00C721A9">
      <w:pPr>
        <w:pStyle w:val="af7"/>
        <w:jc w:val="both"/>
        <w:rPr>
          <w:szCs w:val="28"/>
        </w:rPr>
      </w:pPr>
      <w:r>
        <w:rPr>
          <w:szCs w:val="28"/>
        </w:rPr>
        <w:t>5.8.15. Предоставлять:</w:t>
      </w:r>
    </w:p>
    <w:p w:rsidR="00835042" w:rsidRDefault="00C721A9">
      <w:pPr>
        <w:pStyle w:val="af7"/>
        <w:jc w:val="both"/>
        <w:rPr>
          <w:szCs w:val="28"/>
        </w:rPr>
      </w:pPr>
      <w:r>
        <w:rPr>
          <w:szCs w:val="28"/>
        </w:rPr>
        <w:t xml:space="preserve">5.8.15.1. Предоставлять работникам образовательной организации дополнительный оплачиваемый отпуск в следующих случаях: </w:t>
      </w:r>
    </w:p>
    <w:p w:rsidR="00835042" w:rsidRDefault="00C721A9">
      <w:pPr>
        <w:pStyle w:val="af7"/>
        <w:ind w:left="708" w:hanging="282"/>
        <w:jc w:val="both"/>
        <w:rPr>
          <w:szCs w:val="28"/>
        </w:rPr>
      </w:pPr>
      <w:r>
        <w:rPr>
          <w:szCs w:val="28"/>
        </w:rPr>
        <w:t>-  при рождении ребенка   -  3 календарных дня;</w:t>
      </w:r>
    </w:p>
    <w:p w:rsidR="00835042" w:rsidRDefault="00C721A9">
      <w:pPr>
        <w:pStyle w:val="af7"/>
        <w:ind w:left="708" w:hanging="282"/>
        <w:rPr>
          <w:szCs w:val="28"/>
        </w:rPr>
      </w:pPr>
      <w:r>
        <w:rPr>
          <w:szCs w:val="28"/>
        </w:rPr>
        <w:t>-  в случае свадьбы работника -  3 календарных  дня;</w:t>
      </w:r>
    </w:p>
    <w:p w:rsidR="00835042" w:rsidRDefault="00C721A9">
      <w:pPr>
        <w:pStyle w:val="af7"/>
        <w:ind w:left="75" w:hanging="282"/>
        <w:rPr>
          <w:szCs w:val="28"/>
        </w:rPr>
      </w:pPr>
      <w:r>
        <w:rPr>
          <w:szCs w:val="28"/>
        </w:rPr>
        <w:t xml:space="preserve">        -   в случае свадьбы детей работника -  3 календарных  дня;</w:t>
      </w:r>
    </w:p>
    <w:p w:rsidR="00835042" w:rsidRDefault="00C721A9">
      <w:pPr>
        <w:pStyle w:val="af7"/>
        <w:ind w:left="75" w:hanging="282"/>
        <w:rPr>
          <w:szCs w:val="28"/>
        </w:rPr>
      </w:pPr>
      <w:r>
        <w:rPr>
          <w:szCs w:val="28"/>
        </w:rPr>
        <w:t xml:space="preserve">        - на похороны близких родственников – 5 календарных дней;</w:t>
      </w:r>
    </w:p>
    <w:p w:rsidR="00835042" w:rsidRDefault="00C721A9">
      <w:pPr>
        <w:pStyle w:val="af7"/>
        <w:ind w:left="75" w:hanging="282"/>
        <w:rPr>
          <w:szCs w:val="28"/>
        </w:rPr>
      </w:pPr>
      <w:r>
        <w:rPr>
          <w:szCs w:val="28"/>
        </w:rPr>
        <w:t xml:space="preserve">         - при отсутствии в течение учебного года дней нетрудоспособности  - 4 календарных  дня;</w:t>
      </w:r>
    </w:p>
    <w:p w:rsidR="00835042" w:rsidRDefault="00C721A9">
      <w:pPr>
        <w:pStyle w:val="af7"/>
        <w:ind w:left="75" w:firstLine="0"/>
        <w:rPr>
          <w:szCs w:val="28"/>
        </w:rPr>
      </w:pPr>
      <w:r>
        <w:rPr>
          <w:szCs w:val="28"/>
        </w:rPr>
        <w:lastRenderedPageBreak/>
        <w:t xml:space="preserve">     - за ненормированный рабочий день: главному и ведущему бухгалтерам - </w:t>
      </w:r>
      <w:r>
        <w:rPr>
          <w:szCs w:val="28"/>
          <w:highlight w:val="green"/>
        </w:rPr>
        <w:t>по 6 к</w:t>
      </w:r>
      <w:r>
        <w:rPr>
          <w:szCs w:val="28"/>
        </w:rPr>
        <w:t xml:space="preserve">алендарных дней, заместителям директора, заведующему хозяйством, </w:t>
      </w:r>
      <w:r>
        <w:rPr>
          <w:szCs w:val="28"/>
          <w:highlight w:val="green"/>
        </w:rPr>
        <w:t>заведующему</w:t>
      </w:r>
      <w:r>
        <w:rPr>
          <w:szCs w:val="28"/>
        </w:rPr>
        <w:t xml:space="preserve"> производством, библиотекой, секретарю - </w:t>
      </w:r>
      <w:r>
        <w:rPr>
          <w:szCs w:val="28"/>
          <w:highlight w:val="green"/>
        </w:rPr>
        <w:t>по 12 календарных</w:t>
      </w:r>
      <w:r>
        <w:rPr>
          <w:szCs w:val="28"/>
        </w:rPr>
        <w:t xml:space="preserve"> дней.</w:t>
      </w:r>
    </w:p>
    <w:p w:rsidR="00835042" w:rsidRDefault="00C721A9">
      <w:pPr>
        <w:pStyle w:val="af7"/>
        <w:jc w:val="both"/>
        <w:rPr>
          <w:szCs w:val="28"/>
        </w:rPr>
      </w:pPr>
      <w:r>
        <w:rPr>
          <w:szCs w:val="28"/>
        </w:rPr>
        <w:t>5.8.15.2. Дополнительные оплачиваемые отпуска за ненормированный рабочий день предоставляются в соответствии с Перечнем, являющимся приложением к настоящему договору.</w:t>
      </w:r>
    </w:p>
    <w:p w:rsidR="00835042" w:rsidRDefault="00C721A9">
      <w:pPr>
        <w:ind w:firstLine="540"/>
        <w:jc w:val="both"/>
        <w:rPr>
          <w:sz w:val="28"/>
          <w:szCs w:val="28"/>
        </w:rPr>
      </w:pPr>
      <w:r>
        <w:rPr>
          <w:sz w:val="28"/>
          <w:szCs w:val="28"/>
        </w:rPr>
        <w:t xml:space="preserve">5.8.15.3.Ежегодные дополнительные оплачиваемые отпуска предоставляются работникам, занятым на работах с вредными и (или) опасными условиями труда в соответствии с Перечнем, являющимся приложением к настоящему договору (ст. 117 ТК РФ). </w:t>
      </w:r>
    </w:p>
    <w:p w:rsidR="00835042" w:rsidRDefault="00C721A9">
      <w:pPr>
        <w:ind w:firstLine="540"/>
        <w:jc w:val="both"/>
        <w:rPr>
          <w:i/>
          <w:sz w:val="28"/>
          <w:szCs w:val="28"/>
        </w:rPr>
      </w:pPr>
      <w:r>
        <w:rPr>
          <w:sz w:val="28"/>
          <w:szCs w:val="28"/>
        </w:rPr>
        <w:t>До проведения специальной оценки условий труда указанным работникам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Pr>
          <w:i/>
          <w:sz w:val="28"/>
          <w:szCs w:val="28"/>
        </w:rPr>
        <w:t xml:space="preserve"> (Приложение № 1 к коллективному договору с указанием перечня работников и количеством календарных дней дополнительного отпуска),</w:t>
      </w:r>
    </w:p>
    <w:p w:rsidR="00835042" w:rsidRDefault="00C721A9">
      <w:pPr>
        <w:pStyle w:val="af7"/>
        <w:ind w:firstLine="0"/>
        <w:jc w:val="both"/>
        <w:rPr>
          <w:szCs w:val="28"/>
        </w:rPr>
      </w:pPr>
      <w:r>
        <w:rPr>
          <w:szCs w:val="28"/>
        </w:rPr>
        <w:tab/>
        <w:t>5.8.15.4. Дополнительные оплачиваемые дни отпуска за общественную работу:</w:t>
      </w:r>
    </w:p>
    <w:p w:rsidR="00835042" w:rsidRDefault="00C721A9">
      <w:pPr>
        <w:pStyle w:val="af7"/>
        <w:ind w:left="783" w:firstLine="0"/>
        <w:jc w:val="both"/>
        <w:rPr>
          <w:szCs w:val="28"/>
        </w:rPr>
      </w:pPr>
      <w:r>
        <w:rPr>
          <w:szCs w:val="28"/>
        </w:rPr>
        <w:t>- 3 дня - председателю первичной организации профсоюза,</w:t>
      </w:r>
    </w:p>
    <w:p w:rsidR="00835042" w:rsidRDefault="00C721A9">
      <w:pPr>
        <w:ind w:left="708"/>
        <w:jc w:val="both"/>
        <w:rPr>
          <w:sz w:val="28"/>
          <w:szCs w:val="28"/>
        </w:rPr>
      </w:pPr>
      <w:r>
        <w:rPr>
          <w:sz w:val="28"/>
          <w:szCs w:val="28"/>
        </w:rPr>
        <w:t>- 1 день членам профсоюзного комитета.</w:t>
      </w:r>
    </w:p>
    <w:p w:rsidR="00835042" w:rsidRDefault="00C721A9">
      <w:pPr>
        <w:pStyle w:val="af7"/>
        <w:jc w:val="both"/>
        <w:rPr>
          <w:szCs w:val="28"/>
        </w:rPr>
      </w:pPr>
      <w:r>
        <w:rPr>
          <w:szCs w:val="28"/>
        </w:rPr>
        <w:t>5.9. 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 ТК РФ, учитывать мнение профкома.</w:t>
      </w:r>
    </w:p>
    <w:p w:rsidR="00835042" w:rsidRDefault="00C721A9">
      <w:pPr>
        <w:autoSpaceDE w:val="0"/>
        <w:autoSpaceDN w:val="0"/>
        <w:adjustRightInd w:val="0"/>
        <w:ind w:firstLine="540"/>
        <w:jc w:val="both"/>
        <w:rPr>
          <w:sz w:val="28"/>
          <w:szCs w:val="28"/>
        </w:rPr>
      </w:pPr>
      <w:r>
        <w:rPr>
          <w:bCs/>
          <w:sz w:val="28"/>
          <w:szCs w:val="28"/>
        </w:rPr>
        <w:t>5.10. Оплачивать работу в выходные и праздничные дни не менее чем в двойном размере в соответствии со ст.153 ТК РФ.</w:t>
      </w:r>
    </w:p>
    <w:p w:rsidR="00835042" w:rsidRDefault="00C721A9">
      <w:pPr>
        <w:autoSpaceDE w:val="0"/>
        <w:autoSpaceDN w:val="0"/>
        <w:adjustRightInd w:val="0"/>
        <w:ind w:firstLine="540"/>
        <w:jc w:val="both"/>
        <w:rPr>
          <w:sz w:val="28"/>
          <w:szCs w:val="28"/>
        </w:rPr>
      </w:pPr>
      <w:r>
        <w:rPr>
          <w:sz w:val="28"/>
          <w:szCs w:val="28"/>
        </w:rPr>
        <w:t>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35042" w:rsidRDefault="00C721A9">
      <w:pPr>
        <w:pStyle w:val="af7"/>
        <w:jc w:val="both"/>
        <w:rPr>
          <w:szCs w:val="28"/>
        </w:rPr>
      </w:pPr>
      <w:r>
        <w:rPr>
          <w:szCs w:val="28"/>
        </w:rPr>
        <w:t>5.11. Предоставлять работникам школ 1 свободный от уроков день в неделю для методической учебы при нагрузке не более 21 часа в неделю.</w:t>
      </w:r>
    </w:p>
    <w:p w:rsidR="00835042" w:rsidRDefault="00C721A9">
      <w:pPr>
        <w:ind w:firstLine="708"/>
        <w:jc w:val="both"/>
        <w:rPr>
          <w:sz w:val="28"/>
          <w:szCs w:val="28"/>
        </w:rPr>
      </w:pPr>
      <w:r>
        <w:rPr>
          <w:sz w:val="28"/>
          <w:szCs w:val="28"/>
        </w:rPr>
        <w:t>5.12.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исполнительской власти, осуществляющим функции по выработке государственной политики и нормативно – 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35042" w:rsidRDefault="00C721A9">
      <w:pPr>
        <w:shd w:val="clear" w:color="auto" w:fill="FFFFFF"/>
        <w:jc w:val="both"/>
        <w:rPr>
          <w:color w:val="000000"/>
          <w:sz w:val="28"/>
          <w:szCs w:val="28"/>
        </w:rPr>
      </w:pPr>
      <w:r>
        <w:rPr>
          <w:color w:val="000000"/>
          <w:sz w:val="28"/>
          <w:szCs w:val="28"/>
        </w:rPr>
        <w:t xml:space="preserve">Продолжительность непрерывной педагогической работы устанавливается организацией в соответствии с записями в трудовой книжке или на </w:t>
      </w:r>
      <w:r>
        <w:rPr>
          <w:color w:val="000000"/>
          <w:sz w:val="28"/>
          <w:szCs w:val="28"/>
        </w:rPr>
        <w:lastRenderedPageBreak/>
        <w:t>основании других надлежащим образом оформленных документов, подтверждающих факт непрерывной педагогической работы (приказ Минобрнауки РФ от 31 5 2016 года № 644).</w:t>
      </w:r>
    </w:p>
    <w:p w:rsidR="00835042" w:rsidRDefault="00C721A9">
      <w:pPr>
        <w:shd w:val="clear" w:color="auto" w:fill="FFFFFF"/>
        <w:jc w:val="both"/>
        <w:rPr>
          <w:color w:val="000000"/>
          <w:sz w:val="28"/>
          <w:szCs w:val="28"/>
        </w:rPr>
      </w:pPr>
      <w:r>
        <w:rPr>
          <w:color w:val="000000"/>
          <w:sz w:val="28"/>
          <w:szCs w:val="28"/>
        </w:rPr>
        <w:t xml:space="preserve">         При определении продолжительности непрерывной педагогической работы учитывается:</w:t>
      </w:r>
    </w:p>
    <w:p w:rsidR="00835042" w:rsidRDefault="00C721A9">
      <w:pPr>
        <w:shd w:val="clear" w:color="auto" w:fill="FFFFFF"/>
        <w:jc w:val="both"/>
        <w:rPr>
          <w:color w:val="000000"/>
          <w:sz w:val="28"/>
          <w:szCs w:val="28"/>
        </w:rPr>
      </w:pPr>
      <w:r>
        <w:rPr>
          <w:color w:val="000000"/>
          <w:sz w:val="28"/>
          <w:szCs w:val="28"/>
        </w:rPr>
        <w:t>- фактически проработанное по трудовому договору, при этом проработанное время суммируется и, если есть продолжительность между увольнением и поступлением на работу составляют не более трех месяцев;</w:t>
      </w:r>
    </w:p>
    <w:p w:rsidR="00835042" w:rsidRDefault="00C721A9">
      <w:pPr>
        <w:shd w:val="clear" w:color="auto" w:fill="FFFFFF"/>
        <w:jc w:val="both"/>
        <w:rPr>
          <w:color w:val="000000"/>
          <w:sz w:val="28"/>
          <w:szCs w:val="28"/>
        </w:rPr>
      </w:pPr>
      <w:r>
        <w:rPr>
          <w:color w:val="000000"/>
          <w:sz w:val="28"/>
          <w:szCs w:val="28"/>
        </w:rPr>
        <w:t>- время, когда, работник находился в отпуске по уходу за ребенком до достижения возраста трех лет;</w:t>
      </w:r>
    </w:p>
    <w:p w:rsidR="00835042" w:rsidRDefault="00C721A9">
      <w:pPr>
        <w:shd w:val="clear" w:color="auto" w:fill="FFFFFF"/>
        <w:jc w:val="both"/>
        <w:rPr>
          <w:color w:val="000000"/>
          <w:sz w:val="28"/>
          <w:szCs w:val="28"/>
        </w:rPr>
      </w:pPr>
      <w:r>
        <w:rPr>
          <w:color w:val="000000"/>
          <w:sz w:val="28"/>
          <w:szCs w:val="28"/>
        </w:rPr>
        <w:t>- время, когда педагогический работник фактически не работал, но за ним сохранялось место работы (должность);</w:t>
      </w:r>
    </w:p>
    <w:p w:rsidR="00835042" w:rsidRDefault="00C721A9">
      <w:pPr>
        <w:shd w:val="clear" w:color="auto" w:fill="FFFFFF"/>
        <w:jc w:val="both"/>
        <w:rPr>
          <w:color w:val="000000"/>
          <w:sz w:val="28"/>
          <w:szCs w:val="28"/>
        </w:rPr>
      </w:pPr>
      <w:r>
        <w:rPr>
          <w:color w:val="000000"/>
          <w:sz w:val="28"/>
          <w:szCs w:val="28"/>
        </w:rPr>
        <w:t>- время вынужденного прогула при незаконном увольнении или отстранении от работы, переводе на другую работу и последующим восстановлении на прежней работе;</w:t>
      </w:r>
    </w:p>
    <w:p w:rsidR="00835042" w:rsidRDefault="00C721A9">
      <w:pPr>
        <w:shd w:val="clear" w:color="auto" w:fill="FFFFFF"/>
        <w:jc w:val="both"/>
        <w:rPr>
          <w:color w:val="000000"/>
          <w:sz w:val="28"/>
          <w:szCs w:val="28"/>
        </w:rPr>
      </w:pPr>
      <w:r>
        <w:rPr>
          <w:color w:val="000000"/>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с СУЗа или ВУЗа и днем поступления на педагогическую работу не превысил одного месяца.</w:t>
      </w:r>
    </w:p>
    <w:p w:rsidR="00835042" w:rsidRDefault="00C721A9">
      <w:pPr>
        <w:shd w:val="clear" w:color="auto" w:fill="FFFFFF"/>
        <w:jc w:val="both"/>
        <w:rPr>
          <w:color w:val="000000"/>
          <w:sz w:val="28"/>
          <w:szCs w:val="28"/>
        </w:rPr>
      </w:pPr>
      <w:r>
        <w:rPr>
          <w:color w:val="000000"/>
          <w:sz w:val="28"/>
          <w:szCs w:val="28"/>
        </w:rPr>
        <w:t xml:space="preserve">         Длительный отпуск предоставляется педагогическому работнику на основании заявления, в котором работник должен указать конкретный период длительного отпуска, предварительно согласовав его длительность с работодателем за месяц до ухода в длительный отпуск для того, чтобы работодатель мог найти замену работнику.</w:t>
      </w:r>
    </w:p>
    <w:p w:rsidR="00835042" w:rsidRDefault="00C721A9">
      <w:pPr>
        <w:shd w:val="clear" w:color="auto" w:fill="FFFFFF"/>
        <w:jc w:val="both"/>
        <w:rPr>
          <w:color w:val="000000"/>
          <w:sz w:val="28"/>
          <w:szCs w:val="28"/>
        </w:rPr>
      </w:pPr>
      <w:r>
        <w:rPr>
          <w:color w:val="000000"/>
          <w:sz w:val="28"/>
          <w:szCs w:val="28"/>
        </w:rPr>
        <w:t xml:space="preserve">       На основании заявления работника оформляется распорядительный акт организации. За педагогическим работником, находящимся в длительном отпуске сохраняется место работы (должность).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 в учебных классах.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835042" w:rsidRDefault="00C721A9">
      <w:pPr>
        <w:shd w:val="clear" w:color="auto" w:fill="FFFFFF"/>
        <w:jc w:val="both"/>
        <w:rPr>
          <w:color w:val="000000"/>
          <w:sz w:val="28"/>
          <w:szCs w:val="28"/>
        </w:rPr>
      </w:pPr>
      <w:r>
        <w:rPr>
          <w:color w:val="000000"/>
          <w:sz w:val="28"/>
          <w:szCs w:val="28"/>
        </w:rPr>
        <w:t xml:space="preserve">      При длительном отпуске возможен досрочный выход работника (с предупреждением работодателя за месяц до выхода) и по согласованию сторон.</w:t>
      </w:r>
    </w:p>
    <w:p w:rsidR="00835042" w:rsidRDefault="00C721A9">
      <w:pPr>
        <w:shd w:val="clear" w:color="auto" w:fill="FFFFFF"/>
        <w:jc w:val="both"/>
        <w:rPr>
          <w:color w:val="000000"/>
          <w:sz w:val="28"/>
          <w:szCs w:val="28"/>
        </w:rPr>
      </w:pPr>
      <w:r>
        <w:rPr>
          <w:color w:val="000000"/>
          <w:sz w:val="28"/>
          <w:szCs w:val="28"/>
        </w:rPr>
        <w:t xml:space="preserve">      Очередность предоставления длительного отпуска определяется по согласованию сторон и заявлениям работников.</w:t>
      </w:r>
    </w:p>
    <w:p w:rsidR="00835042" w:rsidRDefault="00C721A9">
      <w:pPr>
        <w:shd w:val="clear" w:color="auto" w:fill="FFFFFF"/>
        <w:jc w:val="both"/>
        <w:rPr>
          <w:color w:val="000000"/>
          <w:sz w:val="28"/>
          <w:szCs w:val="28"/>
        </w:rPr>
      </w:pPr>
      <w:r>
        <w:rPr>
          <w:color w:val="000000"/>
          <w:sz w:val="28"/>
          <w:szCs w:val="28"/>
        </w:rPr>
        <w:t xml:space="preserve">     Продления длительного отпуска на основании листка временной нетрудоспособности нет, так как отпуск не оплачивается.</w:t>
      </w:r>
    </w:p>
    <w:p w:rsidR="00835042" w:rsidRDefault="00C721A9">
      <w:pPr>
        <w:shd w:val="clear" w:color="auto" w:fill="FFFFFF"/>
        <w:jc w:val="both"/>
        <w:rPr>
          <w:color w:val="000000"/>
          <w:sz w:val="28"/>
          <w:szCs w:val="28"/>
        </w:rPr>
      </w:pPr>
      <w:r>
        <w:rPr>
          <w:color w:val="000000"/>
          <w:sz w:val="28"/>
          <w:szCs w:val="28"/>
        </w:rPr>
        <w:t xml:space="preserve">     Присоединение длительного отпуска к ежегодному основному оплачиваемому отпуску возможно по согласованию сторон и должно быть оговорено заранее.</w:t>
      </w:r>
    </w:p>
    <w:p w:rsidR="00835042" w:rsidRDefault="00C721A9">
      <w:pPr>
        <w:ind w:firstLine="540"/>
        <w:jc w:val="both"/>
        <w:rPr>
          <w:sz w:val="28"/>
          <w:szCs w:val="28"/>
        </w:rPr>
      </w:pPr>
      <w:r>
        <w:rPr>
          <w:sz w:val="28"/>
          <w:szCs w:val="28"/>
        </w:rPr>
        <w:lastRenderedPageBreak/>
        <w:t>5.13. Общим выходным днем является воскресенье.</w:t>
      </w:r>
    </w:p>
    <w:p w:rsidR="00835042" w:rsidRDefault="00C721A9">
      <w:pPr>
        <w:ind w:firstLine="540"/>
        <w:jc w:val="both"/>
        <w:rPr>
          <w:sz w:val="28"/>
          <w:szCs w:val="28"/>
        </w:rPr>
      </w:pPr>
      <w:r>
        <w:rPr>
          <w:sz w:val="28"/>
          <w:szCs w:val="28"/>
        </w:rPr>
        <w:t>5.14.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w:t>
      </w:r>
    </w:p>
    <w:p w:rsidR="00835042" w:rsidRDefault="00C721A9">
      <w:pPr>
        <w:ind w:firstLine="540"/>
        <w:jc w:val="both"/>
        <w:rPr>
          <w:sz w:val="28"/>
          <w:szCs w:val="28"/>
        </w:rPr>
      </w:pPr>
      <w:r>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 </w:t>
      </w:r>
    </w:p>
    <w:p w:rsidR="00835042" w:rsidRDefault="00C721A9">
      <w:pPr>
        <w:ind w:firstLine="540"/>
        <w:jc w:val="both"/>
        <w:rPr>
          <w:sz w:val="28"/>
          <w:szCs w:val="28"/>
        </w:rPr>
      </w:pPr>
      <w:r>
        <w:rPr>
          <w:sz w:val="28"/>
          <w:szCs w:val="28"/>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835042" w:rsidRDefault="00C721A9">
      <w:pPr>
        <w:ind w:firstLine="540"/>
        <w:jc w:val="both"/>
        <w:rPr>
          <w:sz w:val="28"/>
          <w:szCs w:val="28"/>
        </w:rPr>
      </w:pPr>
      <w:r>
        <w:rPr>
          <w:sz w:val="28"/>
          <w:szCs w:val="28"/>
        </w:rPr>
        <w:t>5.15.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35042" w:rsidRDefault="00C721A9">
      <w:pPr>
        <w:ind w:firstLine="540"/>
        <w:jc w:val="both"/>
        <w:rPr>
          <w:sz w:val="28"/>
          <w:szCs w:val="28"/>
        </w:rPr>
      </w:pPr>
      <w:r>
        <w:rPr>
          <w:sz w:val="28"/>
          <w:szCs w:val="28"/>
        </w:rPr>
        <w:t>- родителям, воспитывающих детей в возрасте до 14 лет – 14 дней;</w:t>
      </w:r>
    </w:p>
    <w:p w:rsidR="00835042" w:rsidRDefault="00C721A9">
      <w:pPr>
        <w:ind w:firstLine="540"/>
        <w:jc w:val="both"/>
        <w:rPr>
          <w:sz w:val="28"/>
          <w:szCs w:val="28"/>
        </w:rPr>
      </w:pPr>
      <w:r>
        <w:rPr>
          <w:sz w:val="28"/>
          <w:szCs w:val="28"/>
        </w:rPr>
        <w:t>- в связи с переездом на новое место жительства - 2 дня;</w:t>
      </w:r>
    </w:p>
    <w:p w:rsidR="00835042" w:rsidRDefault="00C721A9">
      <w:pPr>
        <w:ind w:firstLine="540"/>
        <w:jc w:val="both"/>
        <w:rPr>
          <w:sz w:val="28"/>
          <w:szCs w:val="28"/>
        </w:rPr>
      </w:pPr>
      <w:r>
        <w:rPr>
          <w:sz w:val="28"/>
          <w:szCs w:val="28"/>
        </w:rPr>
        <w:t>- для проводов детей на военную службу – 2 дня;</w:t>
      </w:r>
    </w:p>
    <w:p w:rsidR="00835042" w:rsidRDefault="00C721A9">
      <w:pPr>
        <w:ind w:firstLine="540"/>
        <w:jc w:val="both"/>
        <w:rPr>
          <w:sz w:val="28"/>
          <w:szCs w:val="28"/>
        </w:rPr>
      </w:pPr>
      <w:r>
        <w:rPr>
          <w:sz w:val="28"/>
          <w:szCs w:val="28"/>
        </w:rPr>
        <w:t>- тяжелого заболевания близкого родственника – до 5 дней;</w:t>
      </w:r>
    </w:p>
    <w:p w:rsidR="00835042" w:rsidRDefault="00C721A9">
      <w:pPr>
        <w:ind w:firstLine="540"/>
        <w:jc w:val="both"/>
        <w:rPr>
          <w:sz w:val="28"/>
          <w:szCs w:val="28"/>
        </w:rPr>
      </w:pPr>
      <w:r>
        <w:rPr>
          <w:sz w:val="28"/>
          <w:szCs w:val="28"/>
        </w:rPr>
        <w:t>- работающим пенсионерам по старости (по возрасту) – до 14 дней в году;</w:t>
      </w:r>
    </w:p>
    <w:p w:rsidR="00835042" w:rsidRDefault="00C721A9">
      <w:pPr>
        <w:ind w:firstLine="540"/>
        <w:jc w:val="both"/>
        <w:rPr>
          <w:sz w:val="28"/>
          <w:szCs w:val="28"/>
          <w:highlight w:val="green"/>
        </w:rPr>
      </w:pPr>
      <w:r>
        <w:rPr>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35042" w:rsidRDefault="00C721A9">
      <w:pPr>
        <w:ind w:firstLine="540"/>
        <w:jc w:val="both"/>
        <w:rPr>
          <w:sz w:val="28"/>
          <w:szCs w:val="28"/>
        </w:rPr>
      </w:pPr>
      <w:r>
        <w:rPr>
          <w:sz w:val="28"/>
          <w:szCs w:val="28"/>
        </w:rPr>
        <w:t>и в других случаях в соответствии со статьей 128 ТК РФ.</w:t>
      </w:r>
    </w:p>
    <w:p w:rsidR="00835042" w:rsidRDefault="00835042">
      <w:pPr>
        <w:ind w:firstLine="540"/>
        <w:jc w:val="both"/>
        <w:rPr>
          <w:sz w:val="28"/>
          <w:szCs w:val="28"/>
        </w:rPr>
      </w:pPr>
    </w:p>
    <w:p w:rsidR="00835042" w:rsidRDefault="00C721A9">
      <w:pPr>
        <w:pStyle w:val="31"/>
        <w:jc w:val="center"/>
        <w:rPr>
          <w:b/>
          <w:bCs/>
          <w:szCs w:val="28"/>
        </w:rPr>
      </w:pPr>
      <w:r>
        <w:rPr>
          <w:b/>
          <w:bCs/>
          <w:szCs w:val="28"/>
          <w:lang w:val="en-US"/>
        </w:rPr>
        <w:t>VI</w:t>
      </w:r>
      <w:r>
        <w:rPr>
          <w:b/>
          <w:bCs/>
          <w:szCs w:val="28"/>
        </w:rPr>
        <w:t>. УСЛОВИЯ, ОХРАНА И БЕЗОПАСНОСТЬ ТРУДА</w:t>
      </w:r>
    </w:p>
    <w:p w:rsidR="00835042" w:rsidRDefault="00835042">
      <w:pPr>
        <w:pStyle w:val="31"/>
        <w:jc w:val="center"/>
        <w:rPr>
          <w:b/>
          <w:bCs/>
          <w:szCs w:val="28"/>
        </w:rPr>
      </w:pPr>
    </w:p>
    <w:p w:rsidR="00835042" w:rsidRDefault="00C721A9">
      <w:pPr>
        <w:pStyle w:val="31"/>
        <w:jc w:val="both"/>
        <w:rPr>
          <w:szCs w:val="28"/>
        </w:rPr>
      </w:pPr>
      <w:r>
        <w:rPr>
          <w:szCs w:val="28"/>
        </w:rPr>
        <w:t xml:space="preserve">  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835042" w:rsidRDefault="00C721A9">
      <w:pPr>
        <w:pStyle w:val="31"/>
        <w:jc w:val="both"/>
        <w:rPr>
          <w:b/>
          <w:bCs/>
          <w:i/>
          <w:iCs/>
          <w:szCs w:val="28"/>
        </w:rPr>
      </w:pPr>
      <w:r>
        <w:rPr>
          <w:szCs w:val="28"/>
        </w:rPr>
        <w:tab/>
        <w:t>6.1.</w:t>
      </w:r>
      <w:r>
        <w:rPr>
          <w:b/>
          <w:bCs/>
          <w:i/>
          <w:iCs/>
          <w:szCs w:val="28"/>
        </w:rPr>
        <w:t>Работодатель в соответствии с действующим законодательством и нормативными правовыми актами по охране труда обязуется:</w:t>
      </w:r>
    </w:p>
    <w:p w:rsidR="00835042" w:rsidRDefault="00C721A9">
      <w:pPr>
        <w:pStyle w:val="31"/>
        <w:ind w:firstLine="708"/>
        <w:jc w:val="both"/>
        <w:rPr>
          <w:szCs w:val="28"/>
        </w:rPr>
      </w:pPr>
      <w:r>
        <w:rPr>
          <w:szCs w:val="28"/>
        </w:rPr>
        <w:t xml:space="preserve">6.1.1.Обеспечить безопасные и здоровые условия труда при проведении образовательного процесса. </w:t>
      </w:r>
    </w:p>
    <w:p w:rsidR="00835042" w:rsidRDefault="00C721A9">
      <w:pPr>
        <w:pStyle w:val="31"/>
        <w:ind w:firstLine="708"/>
        <w:jc w:val="both"/>
        <w:rPr>
          <w:b/>
          <w:szCs w:val="28"/>
        </w:rPr>
      </w:pPr>
      <w:r>
        <w:rPr>
          <w:szCs w:val="28"/>
        </w:rPr>
        <w:t xml:space="preserve">6.1.2. Осуществлять финансирование (выделять средства) на проведение мероприятий по улучшению условий и охраны труда, в том числе </w:t>
      </w:r>
      <w:r>
        <w:rPr>
          <w:szCs w:val="28"/>
        </w:rPr>
        <w:lastRenderedPageBreak/>
        <w:t xml:space="preserve">на обучение работников безопасным приемам работ, проведение специальной оценки условий труда из всех источников финансирования в размере не менее 0,2 процента от суммы затрат на образовательные услуги (ст. 226 ТК РФ). </w:t>
      </w:r>
    </w:p>
    <w:p w:rsidR="00835042" w:rsidRDefault="00C721A9">
      <w:pPr>
        <w:ind w:firstLine="708"/>
        <w:jc w:val="both"/>
        <w:rPr>
          <w:sz w:val="28"/>
          <w:szCs w:val="28"/>
        </w:rPr>
      </w:pPr>
      <w:r>
        <w:rPr>
          <w:sz w:val="28"/>
          <w:szCs w:val="28"/>
        </w:rPr>
        <w:t>6.2. Ввести должность освобожденного специалиста по охране труда.</w:t>
      </w:r>
    </w:p>
    <w:p w:rsidR="00835042" w:rsidRDefault="00C721A9">
      <w:pPr>
        <w:ind w:firstLine="567"/>
        <w:jc w:val="both"/>
        <w:rPr>
          <w:sz w:val="28"/>
          <w:szCs w:val="28"/>
        </w:rPr>
      </w:pPr>
      <w:r>
        <w:rPr>
          <w:sz w:val="28"/>
          <w:szCs w:val="28"/>
        </w:rPr>
        <w:t xml:space="preserve">   6.3. Обновить Положение об организации работы по охране труда и осуществлять системное управления охраной труда (СОУТ) в образовательной организации.</w:t>
      </w:r>
    </w:p>
    <w:p w:rsidR="00835042" w:rsidRDefault="00C721A9">
      <w:pPr>
        <w:ind w:firstLine="567"/>
        <w:jc w:val="both"/>
        <w:rPr>
          <w:sz w:val="28"/>
          <w:szCs w:val="28"/>
        </w:rPr>
      </w:pPr>
      <w:r>
        <w:rPr>
          <w:sz w:val="28"/>
          <w:szCs w:val="28"/>
        </w:rPr>
        <w:t xml:space="preserve">    6.4. Обеспечить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w:t>
      </w:r>
    </w:p>
    <w:p w:rsidR="00835042" w:rsidRDefault="00C721A9">
      <w:pPr>
        <w:pStyle w:val="31"/>
        <w:jc w:val="both"/>
        <w:rPr>
          <w:szCs w:val="28"/>
        </w:rPr>
      </w:pPr>
      <w:r>
        <w:rPr>
          <w:szCs w:val="28"/>
        </w:rPr>
        <w:t xml:space="preserve">          6.5. Своевременно обновлять и пересматривать инструкции по охране труда с учетом мнения профсоюзного комитета (ст. 212 Трудового кодекса РФ).</w:t>
      </w:r>
    </w:p>
    <w:p w:rsidR="00835042" w:rsidRDefault="00C721A9">
      <w:pPr>
        <w:ind w:firstLine="567"/>
        <w:jc w:val="both"/>
        <w:rPr>
          <w:sz w:val="28"/>
          <w:szCs w:val="28"/>
        </w:rPr>
      </w:pPr>
      <w:r>
        <w:rPr>
          <w:sz w:val="28"/>
          <w:szCs w:val="28"/>
        </w:rPr>
        <w:t xml:space="preserve">   6.6. Обучить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труда в установленные сроки.</w:t>
      </w:r>
    </w:p>
    <w:p w:rsidR="00835042" w:rsidRDefault="00C721A9">
      <w:pPr>
        <w:ind w:firstLine="708"/>
        <w:jc w:val="both"/>
        <w:rPr>
          <w:sz w:val="28"/>
          <w:szCs w:val="28"/>
        </w:rPr>
      </w:pPr>
      <w:r>
        <w:rPr>
          <w:sz w:val="28"/>
          <w:szCs w:val="28"/>
        </w:rPr>
        <w:t>6.7.Обучить электротехнический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 (учителей физики, технического труда, лаборантов и др.).</w:t>
      </w:r>
    </w:p>
    <w:p w:rsidR="00835042" w:rsidRDefault="00C721A9">
      <w:pPr>
        <w:ind w:firstLine="567"/>
        <w:jc w:val="both"/>
        <w:rPr>
          <w:sz w:val="28"/>
          <w:szCs w:val="28"/>
        </w:rPr>
      </w:pPr>
      <w:r>
        <w:rPr>
          <w:sz w:val="28"/>
          <w:szCs w:val="28"/>
        </w:rPr>
        <w:t>6.8. Не допускать к работе лиц, не прошедших в установленном порядке обучение, инструктаж, стажировку и проверку знаний, требований охраны труда.</w:t>
      </w:r>
    </w:p>
    <w:p w:rsidR="00835042" w:rsidRDefault="00C721A9">
      <w:pPr>
        <w:ind w:firstLine="567"/>
        <w:jc w:val="both"/>
        <w:rPr>
          <w:szCs w:val="28"/>
        </w:rPr>
      </w:pPr>
      <w:r>
        <w:rPr>
          <w:sz w:val="28"/>
          <w:szCs w:val="28"/>
        </w:rPr>
        <w:t>6.9.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835042" w:rsidRDefault="00C721A9">
      <w:pPr>
        <w:pStyle w:val="31"/>
        <w:jc w:val="both"/>
        <w:rPr>
          <w:szCs w:val="28"/>
        </w:rPr>
      </w:pPr>
      <w:r>
        <w:rPr>
          <w:szCs w:val="28"/>
        </w:rPr>
        <w:tab/>
        <w:t>6.10. Обеспечить работников смывающими и обезвреживающими средствами на работах с неблагоприятными условиями труда в соответствии с действующими нормами, составить смету расходов на приобретение необходимых средств.</w:t>
      </w:r>
    </w:p>
    <w:p w:rsidR="00835042" w:rsidRDefault="00C721A9">
      <w:pPr>
        <w:ind w:firstLine="567"/>
        <w:jc w:val="both"/>
        <w:rPr>
          <w:sz w:val="28"/>
          <w:szCs w:val="28"/>
        </w:rPr>
      </w:pPr>
      <w:r>
        <w:rPr>
          <w:sz w:val="28"/>
          <w:szCs w:val="28"/>
        </w:rPr>
        <w:t>6.11. Проводить систематический контроль за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w:t>
      </w:r>
    </w:p>
    <w:p w:rsidR="00835042" w:rsidRDefault="00C721A9">
      <w:pPr>
        <w:pStyle w:val="31"/>
        <w:jc w:val="both"/>
        <w:rPr>
          <w:szCs w:val="28"/>
        </w:rPr>
      </w:pPr>
      <w:r>
        <w:rPr>
          <w:szCs w:val="28"/>
        </w:rPr>
        <w:t xml:space="preserve">       6.12.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оплату личных санитарных книжек. </w:t>
      </w:r>
    </w:p>
    <w:p w:rsidR="00835042" w:rsidRDefault="00C721A9">
      <w:pPr>
        <w:ind w:firstLine="567"/>
        <w:jc w:val="both"/>
        <w:rPr>
          <w:szCs w:val="28"/>
        </w:rPr>
      </w:pPr>
      <w:r>
        <w:rPr>
          <w:sz w:val="28"/>
          <w:szCs w:val="28"/>
        </w:rPr>
        <w:lastRenderedPageBreak/>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835042" w:rsidRDefault="00C721A9">
      <w:pPr>
        <w:pStyle w:val="31"/>
        <w:ind w:firstLine="708"/>
        <w:jc w:val="both"/>
        <w:rPr>
          <w:szCs w:val="28"/>
        </w:rPr>
      </w:pPr>
      <w:r>
        <w:rPr>
          <w:szCs w:val="28"/>
        </w:rPr>
        <w:t xml:space="preserve">6.13. Провести специальную оценку условий труда (СОУТ) на всех рабочих местах организации до 2018 года в соответствии с законом РФ                    № 426 –ФЗ от 28 12.2013 г. </w:t>
      </w:r>
    </w:p>
    <w:p w:rsidR="00835042" w:rsidRDefault="00C721A9">
      <w:pPr>
        <w:ind w:firstLine="567"/>
        <w:jc w:val="both"/>
        <w:rPr>
          <w:sz w:val="28"/>
          <w:szCs w:val="28"/>
        </w:rPr>
      </w:pPr>
      <w:r>
        <w:rPr>
          <w:sz w:val="28"/>
          <w:szCs w:val="28"/>
        </w:rPr>
        <w:t xml:space="preserve"> 6.14. Обеспечивать беспрепятственный допуск представителей органов государственного надзора и контроля, органов Профсоюза для проведения проверок состояния условий и охраны труда, а также для расследования несчастных случаев и профессиональных заболеваний. </w:t>
      </w:r>
    </w:p>
    <w:p w:rsidR="00835042" w:rsidRDefault="00C721A9">
      <w:pPr>
        <w:ind w:firstLine="567"/>
        <w:jc w:val="both"/>
        <w:rPr>
          <w:sz w:val="28"/>
          <w:szCs w:val="28"/>
        </w:rPr>
      </w:pPr>
      <w:r>
        <w:rPr>
          <w:sz w:val="28"/>
          <w:szCs w:val="28"/>
        </w:rPr>
        <w:t xml:space="preserve"> 6.15. Предоставлять органам Профсоюза за соблюдением требований охраны труда информацию и документы, необходимые для осуществления ими своих полномочий.</w:t>
      </w:r>
    </w:p>
    <w:p w:rsidR="00835042" w:rsidRDefault="00C721A9">
      <w:pPr>
        <w:ind w:firstLine="567"/>
        <w:jc w:val="both"/>
        <w:rPr>
          <w:sz w:val="28"/>
          <w:szCs w:val="28"/>
        </w:rPr>
      </w:pPr>
      <w:r>
        <w:rPr>
          <w:sz w:val="28"/>
          <w:szCs w:val="28"/>
        </w:rPr>
        <w:t>6.16.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835042" w:rsidRDefault="00C721A9">
      <w:pPr>
        <w:ind w:firstLine="567"/>
        <w:jc w:val="both"/>
        <w:rPr>
          <w:sz w:val="28"/>
          <w:szCs w:val="28"/>
        </w:rPr>
      </w:pPr>
      <w:r>
        <w:rPr>
          <w:sz w:val="28"/>
          <w:szCs w:val="28"/>
        </w:rPr>
        <w:t>6.17. Организовать обучение и проверку знаний требований охраны труда, обеспечивать повышение квалификации работников службы охраны труда и членов комиссии в установленные сроки.</w:t>
      </w:r>
    </w:p>
    <w:p w:rsidR="00835042" w:rsidRDefault="00C721A9">
      <w:pPr>
        <w:ind w:firstLine="567"/>
        <w:jc w:val="both"/>
        <w:rPr>
          <w:sz w:val="28"/>
          <w:szCs w:val="28"/>
        </w:rPr>
      </w:pPr>
      <w:r>
        <w:rPr>
          <w:sz w:val="28"/>
          <w:szCs w:val="28"/>
        </w:rPr>
        <w:t xml:space="preserve">6.18. Обеспечивать санитарно-бытовое и лечебно - профилактическое обслуживание работников в соответствии с санитарно-гигиеническими требованиями. </w:t>
      </w:r>
    </w:p>
    <w:p w:rsidR="00835042" w:rsidRDefault="00C721A9">
      <w:pPr>
        <w:ind w:firstLine="567"/>
        <w:jc w:val="both"/>
        <w:rPr>
          <w:sz w:val="28"/>
          <w:szCs w:val="28"/>
        </w:rPr>
      </w:pPr>
      <w:r>
        <w:rPr>
          <w:sz w:val="28"/>
          <w:szCs w:val="28"/>
        </w:rPr>
        <w:t>6.19. Выполнять предписания (представления) органов государственного надзора и контроля, органов Профсоюза за соблюдением требований охраны труда; рассматривать и выполнять представления уполномоченных (доверенных лиц) по охране труда.</w:t>
      </w:r>
    </w:p>
    <w:p w:rsidR="00835042" w:rsidRDefault="00C721A9">
      <w:pPr>
        <w:ind w:firstLine="567"/>
        <w:jc w:val="both"/>
        <w:rPr>
          <w:sz w:val="28"/>
          <w:szCs w:val="28"/>
        </w:rPr>
      </w:pPr>
      <w:r>
        <w:rPr>
          <w:sz w:val="28"/>
          <w:szCs w:val="28"/>
        </w:rPr>
        <w:t>6.20. Обеспечить обязательное страхование работников от несчастных случаев и профессиональных заболеваний.</w:t>
      </w:r>
    </w:p>
    <w:p w:rsidR="00835042" w:rsidRDefault="00C721A9">
      <w:pPr>
        <w:jc w:val="both"/>
        <w:rPr>
          <w:sz w:val="28"/>
          <w:szCs w:val="28"/>
        </w:rPr>
      </w:pPr>
      <w:r>
        <w:rPr>
          <w:sz w:val="28"/>
          <w:szCs w:val="28"/>
        </w:rPr>
        <w:t xml:space="preserve">        6.21.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835042" w:rsidRDefault="00C721A9">
      <w:pPr>
        <w:pStyle w:val="31"/>
        <w:jc w:val="both"/>
        <w:rPr>
          <w:szCs w:val="28"/>
        </w:rPr>
      </w:pPr>
      <w:r>
        <w:rPr>
          <w:szCs w:val="28"/>
        </w:rPr>
        <w:tab/>
        <w:t>-  дополнительный отпуск и сокращенный рабочий день по перечню профессий и должностей, являющемуся приложением к колдоговору.</w:t>
      </w:r>
    </w:p>
    <w:p w:rsidR="00835042" w:rsidRDefault="00C721A9">
      <w:pPr>
        <w:pStyle w:val="31"/>
        <w:jc w:val="both"/>
        <w:rPr>
          <w:szCs w:val="28"/>
        </w:rPr>
      </w:pPr>
      <w:r>
        <w:rPr>
          <w:szCs w:val="28"/>
        </w:rPr>
        <w:tab/>
        <w:t>- доплату к должностному окладу (тарифной ставке) по перечню профессий и должностей, являющемуся приложением к колдоговору.</w:t>
      </w:r>
    </w:p>
    <w:p w:rsidR="00835042" w:rsidRDefault="00C721A9">
      <w:pPr>
        <w:pStyle w:val="31"/>
        <w:ind w:firstLine="708"/>
        <w:jc w:val="both"/>
        <w:rPr>
          <w:szCs w:val="28"/>
        </w:rPr>
      </w:pPr>
      <w:r>
        <w:rPr>
          <w:szCs w:val="28"/>
        </w:rPr>
        <w:t>Производить расчет потребности на компенсационные расходы для работников с вредными условиями труда в соответствии с приложением к настоящему договору.</w:t>
      </w:r>
    </w:p>
    <w:p w:rsidR="00835042" w:rsidRDefault="00C721A9">
      <w:pPr>
        <w:pStyle w:val="31"/>
        <w:ind w:firstLine="708"/>
        <w:jc w:val="both"/>
        <w:rPr>
          <w:szCs w:val="28"/>
        </w:rPr>
      </w:pPr>
      <w:r>
        <w:rPr>
          <w:szCs w:val="28"/>
        </w:rPr>
        <w:lastRenderedPageBreak/>
        <w:t>6.22.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835042" w:rsidRDefault="00C721A9">
      <w:pPr>
        <w:pStyle w:val="31"/>
        <w:ind w:firstLine="708"/>
        <w:jc w:val="both"/>
        <w:rPr>
          <w:szCs w:val="28"/>
        </w:rPr>
      </w:pPr>
      <w:r>
        <w:rPr>
          <w:szCs w:val="28"/>
        </w:rPr>
        <w:t>6.23. Возмещать расходы на погребение лицам, имеющим право на возмещение вреда, по случаю смерти кормильца, в случае несчастного случая на производстве.</w:t>
      </w:r>
      <w:r>
        <w:rPr>
          <w:szCs w:val="28"/>
        </w:rPr>
        <w:tab/>
      </w:r>
      <w:r>
        <w:rPr>
          <w:szCs w:val="28"/>
        </w:rPr>
        <w:tab/>
      </w:r>
    </w:p>
    <w:p w:rsidR="00835042" w:rsidRDefault="00C721A9">
      <w:pPr>
        <w:pStyle w:val="31"/>
        <w:ind w:firstLine="708"/>
        <w:jc w:val="both"/>
        <w:rPr>
          <w:szCs w:val="28"/>
        </w:rPr>
      </w:pPr>
      <w:r>
        <w:rPr>
          <w:szCs w:val="28"/>
        </w:rPr>
        <w:t xml:space="preserve">6.24.  Стороны договорились, что:  </w:t>
      </w:r>
    </w:p>
    <w:p w:rsidR="00835042" w:rsidRDefault="00C721A9">
      <w:pPr>
        <w:pStyle w:val="31"/>
        <w:jc w:val="both"/>
        <w:rPr>
          <w:szCs w:val="28"/>
        </w:rPr>
      </w:pPr>
      <w:r>
        <w:rPr>
          <w:szCs w:val="28"/>
        </w:rPr>
        <w:tab/>
        <w:t>- работодатель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w:t>
      </w:r>
    </w:p>
    <w:p w:rsidR="00835042" w:rsidRDefault="00C721A9">
      <w:pPr>
        <w:pStyle w:val="31"/>
        <w:jc w:val="both"/>
        <w:rPr>
          <w:szCs w:val="28"/>
        </w:rPr>
      </w:pPr>
      <w:r>
        <w:rPr>
          <w:szCs w:val="28"/>
        </w:rPr>
        <w:tab/>
        <w:t xml:space="preserve">- 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 </w:t>
      </w:r>
    </w:p>
    <w:p w:rsidR="00835042" w:rsidRDefault="00C721A9">
      <w:pPr>
        <w:jc w:val="both"/>
        <w:rPr>
          <w:sz w:val="28"/>
          <w:szCs w:val="28"/>
        </w:rPr>
      </w:pPr>
      <w:r>
        <w:rPr>
          <w:sz w:val="28"/>
          <w:szCs w:val="28"/>
        </w:rPr>
        <w:tab/>
        <w:t>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835042" w:rsidRDefault="00C721A9">
      <w:pPr>
        <w:ind w:firstLine="708"/>
        <w:jc w:val="both"/>
        <w:rPr>
          <w:sz w:val="28"/>
          <w:szCs w:val="28"/>
        </w:rPr>
      </w:pPr>
      <w:r>
        <w:rPr>
          <w:sz w:val="28"/>
          <w:szCs w:val="28"/>
        </w:rPr>
        <w:t>6.25. Создать необходимые условия для работы уполномоченных профсоюзного комитета по охране труда:</w:t>
      </w:r>
      <w:r>
        <w:rPr>
          <w:sz w:val="28"/>
          <w:szCs w:val="28"/>
        </w:rPr>
        <w:tab/>
      </w:r>
      <w:r>
        <w:rPr>
          <w:sz w:val="28"/>
          <w:szCs w:val="28"/>
        </w:rPr>
        <w:tab/>
      </w:r>
    </w:p>
    <w:p w:rsidR="00835042" w:rsidRDefault="00C721A9">
      <w:pPr>
        <w:ind w:left="75"/>
        <w:jc w:val="both"/>
        <w:rPr>
          <w:sz w:val="28"/>
          <w:szCs w:val="28"/>
        </w:rPr>
      </w:pPr>
      <w:r>
        <w:rPr>
          <w:sz w:val="28"/>
          <w:szCs w:val="28"/>
        </w:rPr>
        <w:tab/>
        <w:t>- обеспечивать их правилами, инструкциями, другими нормативными и справочными материалами за счет средств организации;</w:t>
      </w:r>
    </w:p>
    <w:p w:rsidR="00835042" w:rsidRDefault="00C721A9">
      <w:pPr>
        <w:ind w:firstLine="708"/>
        <w:jc w:val="both"/>
        <w:rPr>
          <w:sz w:val="28"/>
          <w:szCs w:val="28"/>
        </w:rPr>
      </w:pPr>
      <w:r>
        <w:rPr>
          <w:sz w:val="28"/>
          <w:szCs w:val="28"/>
        </w:rPr>
        <w:t xml:space="preserve">- освобождать от основной работы для выполнения профсоюзных обязанностей в интересах коллектива до  2  часов в течение рабочего дня (недели) с сохранением среднего заработка.  </w:t>
      </w:r>
    </w:p>
    <w:p w:rsidR="00835042" w:rsidRDefault="00C721A9">
      <w:pPr>
        <w:ind w:firstLine="708"/>
        <w:jc w:val="both"/>
        <w:rPr>
          <w:sz w:val="28"/>
          <w:szCs w:val="28"/>
        </w:rPr>
      </w:pPr>
      <w:r>
        <w:rPr>
          <w:sz w:val="28"/>
          <w:szCs w:val="28"/>
        </w:rPr>
        <w:t xml:space="preserve">6.26.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835042" w:rsidRDefault="00C721A9">
      <w:pPr>
        <w:ind w:firstLine="708"/>
        <w:jc w:val="both"/>
        <w:rPr>
          <w:sz w:val="28"/>
          <w:szCs w:val="28"/>
        </w:rPr>
      </w:pPr>
      <w:r>
        <w:rPr>
          <w:sz w:val="28"/>
          <w:szCs w:val="28"/>
        </w:rPr>
        <w:t>6.27. Содержать в штате организации лицо, ответственное за электрохозяйство.</w:t>
      </w:r>
    </w:p>
    <w:p w:rsidR="00835042" w:rsidRDefault="00C721A9">
      <w:pPr>
        <w:ind w:firstLine="708"/>
        <w:jc w:val="both"/>
        <w:rPr>
          <w:sz w:val="28"/>
          <w:szCs w:val="28"/>
        </w:rPr>
      </w:pPr>
      <w:r>
        <w:rPr>
          <w:sz w:val="28"/>
          <w:szCs w:val="28"/>
        </w:rPr>
        <w:t>6.28.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2018 год и на плановый период 2019 и 2020 годов».</w:t>
      </w:r>
    </w:p>
    <w:p w:rsidR="00835042" w:rsidRDefault="00C721A9">
      <w:pPr>
        <w:ind w:firstLine="708"/>
        <w:jc w:val="both"/>
        <w:rPr>
          <w:sz w:val="28"/>
          <w:szCs w:val="28"/>
        </w:rPr>
      </w:pPr>
      <w:r>
        <w:rPr>
          <w:sz w:val="28"/>
          <w:szCs w:val="28"/>
        </w:rPr>
        <w:lastRenderedPageBreak/>
        <w:t>6.29.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на устранение указанных нарушений.</w:t>
      </w:r>
    </w:p>
    <w:p w:rsidR="00835042" w:rsidRDefault="00C721A9">
      <w:pPr>
        <w:pStyle w:val="afe"/>
        <w:jc w:val="center"/>
        <w:rPr>
          <w:b/>
          <w:sz w:val="28"/>
          <w:szCs w:val="28"/>
        </w:rPr>
      </w:pPr>
      <w:r>
        <w:rPr>
          <w:b/>
          <w:sz w:val="28"/>
          <w:szCs w:val="28"/>
          <w:lang w:val="en-US"/>
        </w:rPr>
        <w:t>VII</w:t>
      </w:r>
      <w:r>
        <w:rPr>
          <w:b/>
          <w:sz w:val="28"/>
          <w:szCs w:val="28"/>
        </w:rPr>
        <w:t>. МОЛОДЕЖНАЯ ПОЛИТИКА</w:t>
      </w:r>
    </w:p>
    <w:p w:rsidR="00835042" w:rsidRDefault="00C721A9">
      <w:pPr>
        <w:pStyle w:val="aa"/>
        <w:ind w:firstLine="708"/>
        <w:jc w:val="both"/>
        <w:rPr>
          <w:sz w:val="28"/>
          <w:szCs w:val="28"/>
        </w:rPr>
      </w:pPr>
      <w:r>
        <w:rPr>
          <w:sz w:val="28"/>
          <w:szCs w:val="28"/>
        </w:rPr>
        <w:t>7.1. Стороны коллективного договора договорились молодыми педагогическими работниками считать работников в возрасте до 35 лет.</w:t>
      </w:r>
    </w:p>
    <w:p w:rsidR="00835042" w:rsidRDefault="00C721A9">
      <w:pPr>
        <w:pStyle w:val="aa"/>
        <w:ind w:firstLine="708"/>
        <w:jc w:val="both"/>
        <w:rPr>
          <w:sz w:val="28"/>
          <w:szCs w:val="28"/>
        </w:rPr>
      </w:pPr>
      <w:r>
        <w:rPr>
          <w:sz w:val="28"/>
          <w:szCs w:val="28"/>
        </w:rPr>
        <w:t>7.2. Работодатель совместно с профкомом обязуются:</w:t>
      </w:r>
    </w:p>
    <w:p w:rsidR="00835042" w:rsidRDefault="00C721A9">
      <w:pPr>
        <w:pStyle w:val="aa"/>
        <w:ind w:firstLine="708"/>
        <w:jc w:val="both"/>
        <w:rPr>
          <w:sz w:val="28"/>
          <w:szCs w:val="28"/>
        </w:rPr>
      </w:pPr>
      <w:r>
        <w:rPr>
          <w:sz w:val="28"/>
          <w:szCs w:val="28"/>
        </w:rPr>
        <w:t>- разработать и принять Программу работы с молодыми педагогическими работниками в организации,</w:t>
      </w:r>
    </w:p>
    <w:p w:rsidR="00835042" w:rsidRDefault="00C721A9">
      <w:pPr>
        <w:pStyle w:val="aa"/>
        <w:ind w:firstLine="708"/>
        <w:jc w:val="both"/>
        <w:rPr>
          <w:sz w:val="28"/>
          <w:szCs w:val="28"/>
        </w:rPr>
      </w:pPr>
      <w:r>
        <w:rPr>
          <w:sz w:val="28"/>
          <w:szCs w:val="28"/>
        </w:rPr>
        <w:t xml:space="preserve">- утвердить Положение о наставничестве. </w:t>
      </w:r>
    </w:p>
    <w:p w:rsidR="00835042" w:rsidRDefault="00C721A9">
      <w:pPr>
        <w:pStyle w:val="aa"/>
        <w:ind w:firstLine="708"/>
        <w:jc w:val="both"/>
        <w:rPr>
          <w:sz w:val="28"/>
          <w:szCs w:val="28"/>
        </w:rPr>
      </w:pPr>
      <w:r>
        <w:rPr>
          <w:sz w:val="28"/>
          <w:szCs w:val="28"/>
        </w:rPr>
        <w:t>7.3. Работодатель обязуется:</w:t>
      </w:r>
    </w:p>
    <w:p w:rsidR="00835042" w:rsidRDefault="00C721A9">
      <w:pPr>
        <w:pStyle w:val="aa"/>
        <w:ind w:firstLine="708"/>
        <w:jc w:val="both"/>
        <w:rPr>
          <w:sz w:val="28"/>
          <w:szCs w:val="28"/>
        </w:rPr>
      </w:pPr>
      <w:r>
        <w:rPr>
          <w:sz w:val="28"/>
          <w:szCs w:val="28"/>
        </w:rPr>
        <w:t xml:space="preserve">- закреплять наставников за всеми молодыми работниками не позднее 2 месяцев с начала их работы и не менее чем на 6 месяцев; </w:t>
      </w:r>
    </w:p>
    <w:p w:rsidR="00835042" w:rsidRDefault="00C721A9">
      <w:pPr>
        <w:pStyle w:val="aa"/>
        <w:ind w:firstLine="708"/>
        <w:jc w:val="both"/>
        <w:rPr>
          <w:sz w:val="28"/>
          <w:szCs w:val="28"/>
        </w:rPr>
      </w:pPr>
      <w:r>
        <w:rPr>
          <w:sz w:val="28"/>
          <w:szCs w:val="28"/>
        </w:rPr>
        <w:t>-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835042" w:rsidRDefault="00C721A9">
      <w:pPr>
        <w:pStyle w:val="aa"/>
        <w:ind w:firstLine="708"/>
        <w:jc w:val="both"/>
        <w:rPr>
          <w:bCs/>
          <w:sz w:val="28"/>
          <w:szCs w:val="28"/>
        </w:rPr>
      </w:pPr>
      <w:r>
        <w:rPr>
          <w:bCs/>
          <w:sz w:val="28"/>
          <w:szCs w:val="28"/>
        </w:rPr>
        <w:t xml:space="preserve">-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w:t>
      </w:r>
      <w:r>
        <w:rPr>
          <w:sz w:val="28"/>
          <w:szCs w:val="28"/>
        </w:rPr>
        <w:t>(первый год – 20%, второй год – 40%, третий год – 60%);</w:t>
      </w:r>
    </w:p>
    <w:p w:rsidR="00835042" w:rsidRDefault="00C721A9">
      <w:pPr>
        <w:pStyle w:val="aa"/>
        <w:ind w:firstLine="708"/>
        <w:jc w:val="both"/>
        <w:rPr>
          <w:bCs/>
          <w:sz w:val="28"/>
          <w:szCs w:val="28"/>
        </w:rPr>
      </w:pPr>
      <w:r>
        <w:rPr>
          <w:sz w:val="28"/>
          <w:szCs w:val="28"/>
        </w:rPr>
        <w:t>- для выпускников вузов и колледжей, впервые поступивших на работу не устанавливать более двух параллелей в день и перерывов в расписании занятий более одного часа, соблюдать преемственность классов при распределении  учебной нагрузки;</w:t>
      </w:r>
    </w:p>
    <w:p w:rsidR="00835042" w:rsidRDefault="00C721A9">
      <w:pPr>
        <w:pStyle w:val="aa"/>
        <w:ind w:firstLine="708"/>
        <w:jc w:val="both"/>
        <w:rPr>
          <w:sz w:val="28"/>
          <w:szCs w:val="28"/>
        </w:rPr>
      </w:pPr>
      <w:r>
        <w:rPr>
          <w:sz w:val="28"/>
          <w:szCs w:val="28"/>
        </w:rPr>
        <w:t>- обеспечивать повышение квалификации молодых педагогических работников не реже одного раза в 3 года;</w:t>
      </w:r>
    </w:p>
    <w:p w:rsidR="00835042" w:rsidRDefault="00C721A9">
      <w:pPr>
        <w:pStyle w:val="aa"/>
        <w:ind w:firstLine="708"/>
        <w:jc w:val="both"/>
        <w:rPr>
          <w:sz w:val="28"/>
          <w:szCs w:val="28"/>
        </w:rPr>
      </w:pPr>
      <w:r>
        <w:rPr>
          <w:sz w:val="28"/>
          <w:szCs w:val="28"/>
        </w:rPr>
        <w:t>- проводить конкурсы профессионального мастерства среди молодых педагогических работников, физкультурно-спортивные мероприятия и спартакиады.</w:t>
      </w:r>
    </w:p>
    <w:p w:rsidR="00835042" w:rsidRDefault="00C721A9">
      <w:pPr>
        <w:pStyle w:val="aa"/>
        <w:ind w:firstLine="708"/>
        <w:jc w:val="both"/>
        <w:rPr>
          <w:bCs/>
          <w:sz w:val="28"/>
          <w:szCs w:val="28"/>
        </w:rPr>
      </w:pPr>
      <w:r>
        <w:rPr>
          <w:bCs/>
          <w:sz w:val="28"/>
          <w:szCs w:val="28"/>
        </w:rPr>
        <w:t>7.4. Профсоюзный комитет обязуется:</w:t>
      </w:r>
    </w:p>
    <w:p w:rsidR="00835042" w:rsidRDefault="00C721A9">
      <w:pPr>
        <w:pStyle w:val="aa"/>
        <w:ind w:firstLine="708"/>
        <w:jc w:val="both"/>
        <w:rPr>
          <w:bCs/>
          <w:sz w:val="28"/>
          <w:szCs w:val="28"/>
        </w:rPr>
      </w:pPr>
      <w:r>
        <w:rPr>
          <w:sz w:val="28"/>
          <w:szCs w:val="28"/>
        </w:rPr>
        <w:t>- 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w:t>
      </w:r>
    </w:p>
    <w:p w:rsidR="00835042" w:rsidRDefault="00C721A9">
      <w:pPr>
        <w:pStyle w:val="aa"/>
        <w:ind w:firstLine="708"/>
        <w:jc w:val="both"/>
        <w:rPr>
          <w:sz w:val="28"/>
          <w:szCs w:val="28"/>
        </w:rPr>
      </w:pPr>
      <w:r>
        <w:rPr>
          <w:sz w:val="28"/>
          <w:szCs w:val="28"/>
        </w:rPr>
        <w:t>- оказывать помощь молодым педагогам в реализации установленных для них законодательством льгот и дополнительных гарантий;</w:t>
      </w:r>
    </w:p>
    <w:p w:rsidR="00835042" w:rsidRDefault="00C721A9">
      <w:pPr>
        <w:pStyle w:val="aa"/>
        <w:ind w:firstLine="708"/>
        <w:jc w:val="both"/>
        <w:rPr>
          <w:sz w:val="28"/>
          <w:szCs w:val="28"/>
        </w:rPr>
      </w:pPr>
      <w:r>
        <w:rPr>
          <w:sz w:val="28"/>
          <w:szCs w:val="28"/>
        </w:rPr>
        <w:lastRenderedPageBreak/>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835042" w:rsidRDefault="00C721A9">
      <w:pPr>
        <w:pStyle w:val="aa"/>
        <w:ind w:firstLine="708"/>
        <w:jc w:val="both"/>
        <w:rPr>
          <w:sz w:val="28"/>
          <w:szCs w:val="28"/>
        </w:rPr>
      </w:pPr>
      <w:r>
        <w:rPr>
          <w:sz w:val="28"/>
          <w:szCs w:val="28"/>
        </w:rPr>
        <w:t>- осуществлять общественный контроль за соблюдением работодателем норм трудового законодательства.</w:t>
      </w:r>
    </w:p>
    <w:p w:rsidR="00835042" w:rsidRDefault="00835042">
      <w:pPr>
        <w:autoSpaceDE w:val="0"/>
        <w:autoSpaceDN w:val="0"/>
        <w:adjustRightInd w:val="0"/>
        <w:jc w:val="both"/>
        <w:rPr>
          <w:b/>
          <w:sz w:val="28"/>
          <w:szCs w:val="28"/>
        </w:rPr>
      </w:pPr>
    </w:p>
    <w:p w:rsidR="00835042" w:rsidRDefault="00C721A9">
      <w:pPr>
        <w:pStyle w:val="aa"/>
        <w:jc w:val="center"/>
        <w:rPr>
          <w:b/>
          <w:sz w:val="28"/>
          <w:szCs w:val="28"/>
        </w:rPr>
      </w:pPr>
      <w:r>
        <w:rPr>
          <w:b/>
          <w:sz w:val="28"/>
          <w:szCs w:val="28"/>
          <w:lang w:val="en-US"/>
        </w:rPr>
        <w:t>VIII</w:t>
      </w:r>
      <w:r>
        <w:rPr>
          <w:b/>
          <w:sz w:val="28"/>
          <w:szCs w:val="28"/>
        </w:rPr>
        <w:t>. ГАРАНТИИ ПРОФСОЮЗНОЙ ДЕЯТЕЛЬНОСТИ</w:t>
      </w:r>
    </w:p>
    <w:p w:rsidR="00835042" w:rsidRDefault="00835042">
      <w:pPr>
        <w:pStyle w:val="aa"/>
        <w:jc w:val="both"/>
        <w:rPr>
          <w:b/>
          <w:sz w:val="28"/>
          <w:szCs w:val="28"/>
        </w:rPr>
      </w:pPr>
    </w:p>
    <w:p w:rsidR="00835042" w:rsidRDefault="00C721A9">
      <w:pPr>
        <w:pStyle w:val="aa"/>
        <w:jc w:val="both"/>
        <w:rPr>
          <w:b/>
          <w:i/>
          <w:iCs/>
          <w:sz w:val="28"/>
          <w:szCs w:val="28"/>
        </w:rPr>
      </w:pPr>
      <w:r>
        <w:rPr>
          <w:b/>
          <w:i/>
          <w:iCs/>
          <w:sz w:val="28"/>
          <w:szCs w:val="28"/>
        </w:rPr>
        <w:t xml:space="preserve"> Гарантии деятельности профкома определяются Трудовым кодексом РФ и Федеральным законом «О профессиональных союзах, их правах и гарантиях деятельности».</w:t>
      </w:r>
    </w:p>
    <w:p w:rsidR="00835042" w:rsidRDefault="00C721A9">
      <w:pPr>
        <w:pStyle w:val="aa"/>
        <w:ind w:firstLine="708"/>
        <w:jc w:val="both"/>
        <w:rPr>
          <w:iCs/>
          <w:sz w:val="28"/>
          <w:szCs w:val="28"/>
        </w:rPr>
      </w:pPr>
      <w:r>
        <w:rPr>
          <w:iCs/>
          <w:sz w:val="28"/>
          <w:szCs w:val="28"/>
        </w:rPr>
        <w:t>8. Работодатель     обязуется:</w:t>
      </w:r>
    </w:p>
    <w:p w:rsidR="00835042" w:rsidRDefault="00C721A9">
      <w:pPr>
        <w:pStyle w:val="aa"/>
        <w:ind w:firstLine="708"/>
        <w:jc w:val="both"/>
        <w:rPr>
          <w:sz w:val="28"/>
          <w:szCs w:val="28"/>
        </w:rPr>
      </w:pPr>
      <w:r>
        <w:rPr>
          <w:sz w:val="28"/>
          <w:szCs w:val="28"/>
        </w:rPr>
        <w:t>8.1. Предоставлять бесплатно профкому организации помещение для проведения заседаний профкома, хранения документации, возможность размещения информации в доступном для всех работников месте.</w:t>
      </w:r>
    </w:p>
    <w:p w:rsidR="00835042" w:rsidRDefault="00C721A9">
      <w:pPr>
        <w:pStyle w:val="aa"/>
        <w:ind w:firstLine="708"/>
        <w:jc w:val="both"/>
        <w:rPr>
          <w:sz w:val="28"/>
          <w:szCs w:val="28"/>
        </w:rPr>
      </w:pPr>
      <w:r>
        <w:rPr>
          <w:sz w:val="28"/>
          <w:szCs w:val="28"/>
        </w:rPr>
        <w:t>8.2.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организации. Установить такой же порядок перечисления денежных средств по заявлениям работников, не являющихся членами профсоюза, в соответствии с п. 1.5 настоящего коллективного договора.</w:t>
      </w:r>
    </w:p>
    <w:p w:rsidR="00835042" w:rsidRDefault="00C721A9">
      <w:pPr>
        <w:pStyle w:val="aa"/>
        <w:ind w:firstLine="708"/>
        <w:jc w:val="both"/>
        <w:rPr>
          <w:sz w:val="28"/>
          <w:szCs w:val="28"/>
        </w:rPr>
      </w:pPr>
      <w:r>
        <w:rPr>
          <w:sz w:val="28"/>
          <w:szCs w:val="28"/>
        </w:rPr>
        <w:t>8.3.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если такое решение представлено в установленный срок (статья 374 ТК РФ): по сокращению численности или штата работников (п. 2 ст. 81 ТК РФ), вследствие недостаточной квалификации (п. 3 «Б» ст. 81 ТК РФ), вслучае повторного неисполнения работником без уважительных причин трудовых обязанностей (п. 5 ст. 81 ТК РФ).</w:t>
      </w:r>
    </w:p>
    <w:p w:rsidR="00835042" w:rsidRDefault="00C721A9">
      <w:pPr>
        <w:pStyle w:val="aa"/>
        <w:jc w:val="both"/>
        <w:rPr>
          <w:sz w:val="28"/>
          <w:szCs w:val="28"/>
        </w:rPr>
      </w:pPr>
      <w:r>
        <w:rPr>
          <w:sz w:val="28"/>
          <w:szCs w:val="28"/>
        </w:rPr>
        <w:tab/>
        <w:t>8.4.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профсоюза, других мероприятий, организуемых профсоюзом, с сохранением заработной платы.</w:t>
      </w:r>
    </w:p>
    <w:p w:rsidR="00835042" w:rsidRDefault="00C721A9">
      <w:pPr>
        <w:pStyle w:val="aa"/>
        <w:ind w:firstLine="708"/>
        <w:jc w:val="both"/>
        <w:rPr>
          <w:sz w:val="28"/>
          <w:szCs w:val="28"/>
        </w:rPr>
      </w:pPr>
      <w:r>
        <w:rPr>
          <w:sz w:val="28"/>
          <w:szCs w:val="28"/>
        </w:rPr>
        <w:t>8.5. Предоставлять профкому необходимую информацию по любым вопросам труда и социально-экономического развития организации.</w:t>
      </w:r>
    </w:p>
    <w:p w:rsidR="00835042" w:rsidRDefault="00C721A9">
      <w:pPr>
        <w:pStyle w:val="aa"/>
        <w:ind w:firstLine="708"/>
        <w:jc w:val="both"/>
        <w:rPr>
          <w:sz w:val="28"/>
          <w:szCs w:val="28"/>
        </w:rPr>
      </w:pPr>
      <w:r>
        <w:rPr>
          <w:sz w:val="28"/>
          <w:szCs w:val="28"/>
        </w:rPr>
        <w:t>8.6. Включать членов профкома в состав комиссий организации                       по аттестации педагогических работников, специальной оценке условий труда рабочих мест, охране труда, социальному страхованию и др.</w:t>
      </w:r>
    </w:p>
    <w:p w:rsidR="00835042" w:rsidRDefault="00C721A9">
      <w:pPr>
        <w:pStyle w:val="aa"/>
        <w:ind w:firstLine="708"/>
        <w:jc w:val="both"/>
        <w:rPr>
          <w:sz w:val="28"/>
          <w:szCs w:val="28"/>
        </w:rPr>
      </w:pPr>
      <w:r>
        <w:rPr>
          <w:sz w:val="28"/>
          <w:szCs w:val="28"/>
        </w:rPr>
        <w:t>8.7. Рассматривать с учетом мнения профкома следующие вопросы:</w:t>
      </w:r>
    </w:p>
    <w:p w:rsidR="00835042" w:rsidRDefault="00C721A9">
      <w:pPr>
        <w:pStyle w:val="aa"/>
        <w:ind w:firstLine="708"/>
        <w:jc w:val="both"/>
        <w:rPr>
          <w:sz w:val="28"/>
          <w:szCs w:val="28"/>
        </w:rPr>
      </w:pPr>
      <w:r>
        <w:rPr>
          <w:sz w:val="28"/>
          <w:szCs w:val="28"/>
        </w:rPr>
        <w:lastRenderedPageBreak/>
        <w:t>- о расторжении трудового договора с работниками, являющимися членами профсоюза, по инициативе работодателя (ст. 82, 374 ТК РФ, п. 2.16 коллективного договора);</w:t>
      </w:r>
    </w:p>
    <w:p w:rsidR="00835042" w:rsidRDefault="00C721A9">
      <w:pPr>
        <w:pStyle w:val="aa"/>
        <w:ind w:firstLine="708"/>
        <w:jc w:val="both"/>
        <w:rPr>
          <w:sz w:val="28"/>
          <w:szCs w:val="28"/>
        </w:rPr>
      </w:pPr>
      <w:r>
        <w:rPr>
          <w:sz w:val="28"/>
          <w:szCs w:val="28"/>
        </w:rPr>
        <w:t>- о привлечении к сверхурочным работам (ст. 99 ТК РФ);</w:t>
      </w:r>
    </w:p>
    <w:p w:rsidR="00835042" w:rsidRDefault="00C721A9">
      <w:pPr>
        <w:pStyle w:val="aa"/>
        <w:ind w:firstLine="708"/>
        <w:jc w:val="both"/>
        <w:rPr>
          <w:sz w:val="28"/>
          <w:szCs w:val="28"/>
        </w:rPr>
      </w:pPr>
      <w:r>
        <w:rPr>
          <w:sz w:val="28"/>
          <w:szCs w:val="28"/>
        </w:rPr>
        <w:t>- о разделении рабочего времени на части (ст.105 ТК РФ);</w:t>
      </w:r>
    </w:p>
    <w:p w:rsidR="00835042" w:rsidRDefault="00C721A9">
      <w:pPr>
        <w:pStyle w:val="aa"/>
        <w:ind w:firstLine="708"/>
        <w:jc w:val="both"/>
        <w:rPr>
          <w:sz w:val="28"/>
          <w:szCs w:val="28"/>
        </w:rPr>
      </w:pPr>
      <w:r>
        <w:rPr>
          <w:sz w:val="28"/>
          <w:szCs w:val="28"/>
        </w:rPr>
        <w:t>- об очередности предоставления отпусков (ст. 123 ТК РФ);</w:t>
      </w:r>
    </w:p>
    <w:p w:rsidR="00835042" w:rsidRDefault="00C721A9">
      <w:pPr>
        <w:pStyle w:val="aa"/>
        <w:ind w:firstLine="708"/>
        <w:jc w:val="both"/>
        <w:rPr>
          <w:sz w:val="28"/>
          <w:szCs w:val="28"/>
        </w:rPr>
      </w:pPr>
      <w:r>
        <w:rPr>
          <w:sz w:val="28"/>
          <w:szCs w:val="28"/>
        </w:rPr>
        <w:t>-об  установлении заработной платы (ст. 135 ТК РФ);</w:t>
      </w:r>
    </w:p>
    <w:p w:rsidR="00835042" w:rsidRDefault="00C721A9">
      <w:pPr>
        <w:pStyle w:val="aa"/>
        <w:ind w:firstLine="708"/>
        <w:jc w:val="both"/>
        <w:rPr>
          <w:sz w:val="28"/>
          <w:szCs w:val="28"/>
        </w:rPr>
      </w:pPr>
      <w:r>
        <w:rPr>
          <w:sz w:val="28"/>
          <w:szCs w:val="28"/>
        </w:rPr>
        <w:t>- о применении систем нормирования труда (ст. 159 ТК РФ);</w:t>
      </w:r>
    </w:p>
    <w:p w:rsidR="00835042" w:rsidRDefault="00C721A9">
      <w:pPr>
        <w:pStyle w:val="aa"/>
        <w:ind w:firstLine="708"/>
        <w:jc w:val="both"/>
        <w:rPr>
          <w:sz w:val="28"/>
          <w:szCs w:val="28"/>
        </w:rPr>
      </w:pPr>
      <w:r>
        <w:rPr>
          <w:sz w:val="28"/>
          <w:szCs w:val="28"/>
        </w:rPr>
        <w:t>-о  массовых увольнениях (ст. 180 ТК РФ);</w:t>
      </w:r>
    </w:p>
    <w:p w:rsidR="00835042" w:rsidRDefault="00C721A9">
      <w:pPr>
        <w:pStyle w:val="aa"/>
        <w:ind w:firstLine="708"/>
        <w:jc w:val="both"/>
        <w:rPr>
          <w:sz w:val="28"/>
          <w:szCs w:val="28"/>
        </w:rPr>
      </w:pPr>
      <w:r>
        <w:rPr>
          <w:sz w:val="28"/>
          <w:szCs w:val="28"/>
        </w:rPr>
        <w:t>-об установлении перечня должностей работников с ненормальным рабочим днем (ст.101 ТК РФ);</w:t>
      </w:r>
    </w:p>
    <w:p w:rsidR="00835042" w:rsidRDefault="00C721A9">
      <w:pPr>
        <w:pStyle w:val="aa"/>
        <w:ind w:firstLine="708"/>
        <w:jc w:val="both"/>
        <w:rPr>
          <w:sz w:val="28"/>
          <w:szCs w:val="28"/>
        </w:rPr>
      </w:pPr>
      <w:r>
        <w:rPr>
          <w:sz w:val="28"/>
          <w:szCs w:val="28"/>
        </w:rPr>
        <w:t>- об утверждении правил внутреннего трудового распорядка (ст.190 ТК РФ);</w:t>
      </w:r>
    </w:p>
    <w:p w:rsidR="00835042" w:rsidRDefault="00C721A9">
      <w:pPr>
        <w:pStyle w:val="aa"/>
        <w:ind w:firstLine="708"/>
        <w:jc w:val="both"/>
        <w:rPr>
          <w:sz w:val="28"/>
          <w:szCs w:val="28"/>
        </w:rPr>
      </w:pPr>
      <w:r>
        <w:rPr>
          <w:sz w:val="28"/>
          <w:szCs w:val="28"/>
        </w:rPr>
        <w:t>- о создании комиссий по охране труда (ст.218 ТК РФ);</w:t>
      </w:r>
    </w:p>
    <w:p w:rsidR="00835042" w:rsidRDefault="00C721A9">
      <w:pPr>
        <w:pStyle w:val="aa"/>
        <w:ind w:firstLine="708"/>
        <w:jc w:val="both"/>
        <w:rPr>
          <w:sz w:val="28"/>
          <w:szCs w:val="28"/>
        </w:rPr>
      </w:pPr>
      <w:r>
        <w:rPr>
          <w:sz w:val="28"/>
          <w:szCs w:val="28"/>
        </w:rPr>
        <w:t>-об  утверждении формы расчетного листка (ст.136 ТК РФ);</w:t>
      </w:r>
    </w:p>
    <w:p w:rsidR="00835042" w:rsidRDefault="00C721A9">
      <w:pPr>
        <w:pStyle w:val="aa"/>
        <w:ind w:firstLine="708"/>
        <w:jc w:val="both"/>
        <w:rPr>
          <w:sz w:val="28"/>
          <w:szCs w:val="28"/>
        </w:rPr>
      </w:pPr>
      <w:r>
        <w:rPr>
          <w:sz w:val="28"/>
          <w:szCs w:val="28"/>
        </w:rPr>
        <w:t>-об установлении размеров повышенной заработной платы за вредные и (или) опасные и иные особые условия труда (ст.147 ТК РФ);</w:t>
      </w:r>
    </w:p>
    <w:p w:rsidR="00835042" w:rsidRDefault="00C721A9">
      <w:pPr>
        <w:pStyle w:val="aa"/>
        <w:ind w:firstLine="708"/>
        <w:jc w:val="both"/>
        <w:rPr>
          <w:sz w:val="28"/>
          <w:szCs w:val="28"/>
        </w:rPr>
      </w:pPr>
      <w:r>
        <w:rPr>
          <w:sz w:val="28"/>
          <w:szCs w:val="28"/>
        </w:rPr>
        <w:t>- о  размерах повышения заработной платы в ночное время (ст.154 ТК РФ);</w:t>
      </w:r>
    </w:p>
    <w:p w:rsidR="00835042" w:rsidRDefault="00C721A9">
      <w:pPr>
        <w:pStyle w:val="aa"/>
        <w:ind w:firstLine="708"/>
        <w:jc w:val="both"/>
        <w:rPr>
          <w:sz w:val="28"/>
          <w:szCs w:val="28"/>
        </w:rPr>
      </w:pPr>
      <w:r>
        <w:rPr>
          <w:sz w:val="28"/>
          <w:szCs w:val="28"/>
        </w:rPr>
        <w:t>-о  применении и снятии дисциплинарного взыскания до истечения 1 года со дня его применения (ст.193, 194 ТК РФ);</w:t>
      </w:r>
    </w:p>
    <w:p w:rsidR="00835042" w:rsidRDefault="00C721A9">
      <w:pPr>
        <w:pStyle w:val="aa"/>
        <w:ind w:firstLine="708"/>
        <w:jc w:val="both"/>
        <w:rPr>
          <w:sz w:val="28"/>
          <w:szCs w:val="28"/>
        </w:rPr>
      </w:pPr>
      <w:r>
        <w:rPr>
          <w:sz w:val="28"/>
          <w:szCs w:val="28"/>
        </w:rPr>
        <w:t xml:space="preserve">- об определении форм профессиональной подготовки, переподготовки и повышения квалификации работников, перечне необходимых профессий и специальностей, </w:t>
      </w:r>
      <w:r>
        <w:rPr>
          <w:b/>
          <w:sz w:val="28"/>
          <w:szCs w:val="28"/>
        </w:rPr>
        <w:t>плана переподготовки кадров</w:t>
      </w:r>
      <w:r>
        <w:rPr>
          <w:sz w:val="28"/>
          <w:szCs w:val="28"/>
        </w:rPr>
        <w:t xml:space="preserve"> (ст.196 ТК РФ);</w:t>
      </w:r>
    </w:p>
    <w:p w:rsidR="00835042" w:rsidRDefault="00C721A9">
      <w:pPr>
        <w:pStyle w:val="aa"/>
        <w:ind w:firstLine="708"/>
        <w:jc w:val="both"/>
        <w:rPr>
          <w:sz w:val="28"/>
          <w:szCs w:val="28"/>
        </w:rPr>
      </w:pPr>
      <w:r>
        <w:rPr>
          <w:sz w:val="28"/>
          <w:szCs w:val="28"/>
        </w:rPr>
        <w:t>-  об установлении дней выплаты заработной платы работникам (ст.136 ТК РФ) и другие вопросы.</w:t>
      </w:r>
    </w:p>
    <w:p w:rsidR="00835042" w:rsidRDefault="00C721A9">
      <w:pPr>
        <w:pStyle w:val="aa"/>
        <w:ind w:firstLine="708"/>
        <w:jc w:val="both"/>
        <w:rPr>
          <w:sz w:val="28"/>
          <w:szCs w:val="28"/>
        </w:rPr>
      </w:pPr>
      <w:r>
        <w:rPr>
          <w:sz w:val="28"/>
          <w:szCs w:val="28"/>
        </w:rPr>
        <w:t>8.8.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835042" w:rsidRDefault="00835042">
      <w:pPr>
        <w:pStyle w:val="aa"/>
        <w:jc w:val="both"/>
        <w:rPr>
          <w:sz w:val="28"/>
          <w:szCs w:val="28"/>
        </w:rPr>
      </w:pPr>
    </w:p>
    <w:p w:rsidR="00835042" w:rsidRDefault="00C721A9">
      <w:pPr>
        <w:spacing w:after="120"/>
        <w:ind w:firstLine="540"/>
        <w:jc w:val="center"/>
        <w:rPr>
          <w:b/>
          <w:sz w:val="28"/>
          <w:szCs w:val="28"/>
        </w:rPr>
      </w:pPr>
      <w:r>
        <w:rPr>
          <w:b/>
          <w:sz w:val="28"/>
          <w:szCs w:val="28"/>
          <w:lang w:val="en-US"/>
        </w:rPr>
        <w:t>IX</w:t>
      </w:r>
      <w:r>
        <w:rPr>
          <w:b/>
          <w:sz w:val="28"/>
          <w:szCs w:val="28"/>
        </w:rPr>
        <w:t>. ОБЯЗАТЕЛЬСТВА ПРОФКОМА</w:t>
      </w:r>
    </w:p>
    <w:p w:rsidR="00835042" w:rsidRDefault="00C721A9">
      <w:pPr>
        <w:ind w:firstLine="540"/>
        <w:jc w:val="both"/>
        <w:rPr>
          <w:sz w:val="28"/>
          <w:szCs w:val="28"/>
        </w:rPr>
      </w:pPr>
      <w:r>
        <w:rPr>
          <w:sz w:val="28"/>
          <w:szCs w:val="28"/>
        </w:rPr>
        <w:t>9. Профком обязуется:</w:t>
      </w:r>
    </w:p>
    <w:p w:rsidR="00835042" w:rsidRDefault="00C721A9">
      <w:pPr>
        <w:ind w:firstLine="540"/>
        <w:jc w:val="both"/>
        <w:rPr>
          <w:sz w:val="28"/>
          <w:szCs w:val="28"/>
        </w:rPr>
      </w:pPr>
      <w:r>
        <w:rPr>
          <w:sz w:val="28"/>
          <w:szCs w:val="28"/>
        </w:rPr>
        <w:t>9.1. Представлять и защищать права и интересы членов профсоюза по социально-трудовым вопросам в соответствии с Трудовым кодексом РФ и Федеральным законом «О профессиональных союзах, их правах и гарантиях деятельности».</w:t>
      </w:r>
    </w:p>
    <w:p w:rsidR="00835042" w:rsidRDefault="00C721A9">
      <w:pPr>
        <w:ind w:firstLine="540"/>
        <w:jc w:val="both"/>
        <w:rPr>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835042" w:rsidRDefault="00C721A9">
      <w:pPr>
        <w:ind w:firstLine="540"/>
        <w:jc w:val="both"/>
        <w:rPr>
          <w:sz w:val="28"/>
          <w:szCs w:val="28"/>
        </w:rPr>
      </w:pPr>
      <w:r>
        <w:rPr>
          <w:sz w:val="28"/>
          <w:szCs w:val="28"/>
        </w:rPr>
        <w:lastRenderedPageBreak/>
        <w:t>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35042" w:rsidRDefault="00C721A9">
      <w:pPr>
        <w:ind w:firstLine="540"/>
        <w:jc w:val="both"/>
        <w:rPr>
          <w:sz w:val="28"/>
          <w:szCs w:val="28"/>
        </w:rPr>
      </w:pPr>
      <w:r>
        <w:rPr>
          <w:sz w:val="28"/>
          <w:szCs w:val="28"/>
        </w:rPr>
        <w:t>9.3. Осуществлять контроль за правильностью расходования фонда заработной платы, фонда стимулирующих доплат и надбавок, фонда экономии заработной платы.</w:t>
      </w:r>
    </w:p>
    <w:p w:rsidR="00835042" w:rsidRDefault="00C721A9">
      <w:pPr>
        <w:ind w:firstLine="540"/>
        <w:jc w:val="both"/>
        <w:rPr>
          <w:sz w:val="28"/>
          <w:szCs w:val="28"/>
        </w:rPr>
      </w:pPr>
      <w:r>
        <w:rPr>
          <w:sz w:val="28"/>
          <w:szCs w:val="28"/>
        </w:rPr>
        <w:t>9.4.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835042" w:rsidRDefault="00C721A9">
      <w:pPr>
        <w:ind w:firstLine="540"/>
        <w:jc w:val="both"/>
        <w:rPr>
          <w:sz w:val="28"/>
          <w:szCs w:val="28"/>
        </w:rPr>
      </w:pPr>
      <w:r>
        <w:rPr>
          <w:sz w:val="28"/>
          <w:szCs w:val="28"/>
        </w:rPr>
        <w:t>9.5. Совместно с работодателем и работниками разрабатывать меры по защите персональных данных работников (ст. 86 ТК РФ).</w:t>
      </w:r>
    </w:p>
    <w:p w:rsidR="00835042" w:rsidRDefault="00C721A9">
      <w:pPr>
        <w:ind w:firstLine="540"/>
        <w:jc w:val="both"/>
        <w:rPr>
          <w:sz w:val="28"/>
          <w:szCs w:val="28"/>
        </w:rPr>
      </w:pPr>
      <w:r>
        <w:rPr>
          <w:sz w:val="28"/>
          <w:szCs w:val="28"/>
        </w:rPr>
        <w:t>9.6. Представлять и защищать трудовые права членов профсоюза в комиссии по трудовым спорам и суде.</w:t>
      </w:r>
    </w:p>
    <w:p w:rsidR="00835042" w:rsidRDefault="00C721A9">
      <w:pPr>
        <w:ind w:firstLine="540"/>
        <w:jc w:val="both"/>
        <w:rPr>
          <w:sz w:val="28"/>
          <w:szCs w:val="28"/>
        </w:rPr>
      </w:pPr>
      <w:r>
        <w:rPr>
          <w:sz w:val="28"/>
          <w:szCs w:val="28"/>
        </w:rPr>
        <w:t>9.7.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835042" w:rsidRDefault="00C721A9">
      <w:pPr>
        <w:ind w:firstLine="540"/>
        <w:jc w:val="both"/>
        <w:rPr>
          <w:sz w:val="28"/>
          <w:szCs w:val="28"/>
        </w:rPr>
      </w:pPr>
      <w:r>
        <w:rPr>
          <w:sz w:val="28"/>
          <w:szCs w:val="28"/>
        </w:rPr>
        <w:t>9.8. Участвовать совместно с территориальным (районным, городским) комитетом Профсоюза в работе комиссии по социальному страхованию, по летнему оздоровлению детей работников организации и обеспечению их новогодними подарками.</w:t>
      </w:r>
    </w:p>
    <w:p w:rsidR="00835042" w:rsidRDefault="00C721A9">
      <w:pPr>
        <w:ind w:firstLine="540"/>
        <w:jc w:val="both"/>
        <w:rPr>
          <w:sz w:val="28"/>
          <w:szCs w:val="28"/>
        </w:rPr>
      </w:pPr>
      <w:r>
        <w:rPr>
          <w:sz w:val="28"/>
          <w:szCs w:val="28"/>
        </w:rPr>
        <w:t>9.9. Совместно с комиссией по социальному страхованию вести учет нуждающихся в санаторно-курортном лечении.</w:t>
      </w:r>
    </w:p>
    <w:p w:rsidR="00835042" w:rsidRDefault="00C721A9">
      <w:pPr>
        <w:ind w:firstLine="540"/>
        <w:jc w:val="both"/>
        <w:rPr>
          <w:sz w:val="28"/>
          <w:szCs w:val="28"/>
        </w:rPr>
      </w:pPr>
      <w:r>
        <w:rPr>
          <w:sz w:val="28"/>
          <w:szCs w:val="28"/>
        </w:rPr>
        <w:t>9.10. Осуществлять общественный контроль за своевременным и полным перечислением работодателем страховых платежей в фонд обязательного медицинского страхования.</w:t>
      </w:r>
    </w:p>
    <w:p w:rsidR="00835042" w:rsidRDefault="00C721A9">
      <w:pPr>
        <w:ind w:firstLine="540"/>
        <w:jc w:val="both"/>
        <w:rPr>
          <w:sz w:val="28"/>
          <w:szCs w:val="28"/>
        </w:rPr>
      </w:pPr>
      <w:r>
        <w:rPr>
          <w:sz w:val="28"/>
          <w:szCs w:val="28"/>
        </w:rPr>
        <w:t>9.11. Осуществлять контроль за правильностью и своевременностью предоставления работникам отпусков и их оплаты.</w:t>
      </w:r>
    </w:p>
    <w:p w:rsidR="00835042" w:rsidRDefault="00C721A9">
      <w:pPr>
        <w:ind w:firstLine="567"/>
        <w:jc w:val="both"/>
        <w:rPr>
          <w:sz w:val="28"/>
          <w:szCs w:val="28"/>
        </w:rPr>
      </w:pPr>
      <w:r>
        <w:rPr>
          <w:sz w:val="28"/>
          <w:szCs w:val="28"/>
        </w:rPr>
        <w:t>9.12. Осуществлять общественный контроль за состоянием условий и охраны труда.</w:t>
      </w:r>
    </w:p>
    <w:p w:rsidR="00835042" w:rsidRDefault="00C721A9">
      <w:pPr>
        <w:ind w:firstLine="567"/>
        <w:jc w:val="both"/>
        <w:rPr>
          <w:sz w:val="28"/>
          <w:szCs w:val="28"/>
        </w:rPr>
      </w:pPr>
      <w:r>
        <w:rPr>
          <w:sz w:val="28"/>
          <w:szCs w:val="28"/>
        </w:rPr>
        <w:t>9.13. Осуществлять выборы уполномоченных (доверенных) лиц по охране труда профсоюзного комитета и организовать их работу.</w:t>
      </w:r>
    </w:p>
    <w:p w:rsidR="00835042" w:rsidRDefault="00C721A9">
      <w:pPr>
        <w:ind w:firstLine="567"/>
        <w:jc w:val="both"/>
        <w:rPr>
          <w:sz w:val="28"/>
          <w:szCs w:val="28"/>
        </w:rPr>
      </w:pPr>
      <w:r>
        <w:rPr>
          <w:sz w:val="28"/>
          <w:szCs w:val="28"/>
        </w:rPr>
        <w:t>9.14. Участвовать в разработке Положения об организации работы по охране труда в организации.</w:t>
      </w:r>
    </w:p>
    <w:p w:rsidR="00835042" w:rsidRDefault="00C721A9">
      <w:pPr>
        <w:ind w:firstLine="567"/>
        <w:jc w:val="both"/>
        <w:rPr>
          <w:sz w:val="28"/>
          <w:szCs w:val="28"/>
        </w:rPr>
      </w:pPr>
      <w:r>
        <w:rPr>
          <w:sz w:val="28"/>
          <w:szCs w:val="28"/>
        </w:rPr>
        <w:t>9.15. Принимать участие в проведении конкурсов, дней, месячников охраны труда.</w:t>
      </w:r>
    </w:p>
    <w:p w:rsidR="00835042" w:rsidRDefault="00C721A9">
      <w:pPr>
        <w:ind w:firstLine="567"/>
        <w:jc w:val="both"/>
        <w:rPr>
          <w:sz w:val="28"/>
          <w:szCs w:val="28"/>
        </w:rPr>
      </w:pPr>
      <w:r>
        <w:rPr>
          <w:sz w:val="28"/>
          <w:szCs w:val="28"/>
        </w:rPr>
        <w:t>9.16. Участвовать в проведении специальной оценки условий труда рабочих мест.</w:t>
      </w:r>
    </w:p>
    <w:p w:rsidR="00835042" w:rsidRDefault="00C721A9">
      <w:pPr>
        <w:ind w:firstLine="567"/>
        <w:jc w:val="both"/>
        <w:rPr>
          <w:sz w:val="28"/>
          <w:szCs w:val="28"/>
        </w:rPr>
      </w:pPr>
      <w:r>
        <w:rPr>
          <w:sz w:val="28"/>
          <w:szCs w:val="28"/>
        </w:rPr>
        <w:t xml:space="preserve">9.17. Согласовывать инструкции, программы проведения инструктажей (вводного и первичного на рабочем месте) по охране труда, перечни: </w:t>
      </w:r>
    </w:p>
    <w:p w:rsidR="00835042" w:rsidRDefault="00C721A9">
      <w:pPr>
        <w:ind w:firstLine="567"/>
        <w:jc w:val="both"/>
        <w:rPr>
          <w:sz w:val="28"/>
          <w:szCs w:val="28"/>
        </w:rPr>
      </w:pPr>
      <w:r>
        <w:rPr>
          <w:sz w:val="28"/>
          <w:szCs w:val="28"/>
        </w:rPr>
        <w:t xml:space="preserve">- должностей, которые должны иметь соответствующую группу допуска по электрической безопасности; </w:t>
      </w:r>
    </w:p>
    <w:p w:rsidR="00835042" w:rsidRDefault="00C721A9">
      <w:pPr>
        <w:ind w:firstLine="567"/>
        <w:jc w:val="both"/>
        <w:rPr>
          <w:sz w:val="28"/>
          <w:szCs w:val="28"/>
        </w:rPr>
      </w:pPr>
      <w:r>
        <w:rPr>
          <w:sz w:val="28"/>
          <w:szCs w:val="28"/>
        </w:rPr>
        <w:lastRenderedPageBreak/>
        <w:t>-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835042" w:rsidRDefault="00C721A9">
      <w:pPr>
        <w:ind w:firstLine="567"/>
        <w:jc w:val="both"/>
        <w:rPr>
          <w:sz w:val="28"/>
          <w:szCs w:val="28"/>
        </w:rPr>
      </w:pPr>
      <w:r>
        <w:rPr>
          <w:sz w:val="28"/>
          <w:szCs w:val="28"/>
        </w:rPr>
        <w:t>9.18. Участвовать в работе комиссий организации по аттестации педагогических работников, распределения учебной нагрузки.</w:t>
      </w:r>
    </w:p>
    <w:p w:rsidR="00835042" w:rsidRDefault="00C721A9">
      <w:pPr>
        <w:ind w:firstLine="540"/>
        <w:jc w:val="both"/>
        <w:rPr>
          <w:sz w:val="28"/>
          <w:szCs w:val="28"/>
        </w:rPr>
      </w:pPr>
      <w:r>
        <w:rPr>
          <w:sz w:val="28"/>
          <w:szCs w:val="28"/>
        </w:rPr>
        <w:t>9.19. Осуществлять контроль за соблюдением порядка проведения аттестации педагогических работников организации.</w:t>
      </w:r>
    </w:p>
    <w:p w:rsidR="00835042" w:rsidRDefault="00C721A9">
      <w:pPr>
        <w:ind w:firstLine="540"/>
        <w:jc w:val="both"/>
        <w:rPr>
          <w:sz w:val="28"/>
          <w:szCs w:val="28"/>
        </w:rPr>
      </w:pPr>
      <w:r>
        <w:rPr>
          <w:sz w:val="28"/>
          <w:szCs w:val="28"/>
        </w:rPr>
        <w:t>9.20.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35042" w:rsidRDefault="00C721A9">
      <w:pPr>
        <w:ind w:firstLine="540"/>
        <w:jc w:val="both"/>
        <w:rPr>
          <w:sz w:val="28"/>
          <w:szCs w:val="28"/>
        </w:rPr>
      </w:pPr>
      <w:r>
        <w:rPr>
          <w:sz w:val="28"/>
          <w:szCs w:val="28"/>
        </w:rPr>
        <w:t>9.21. Оказывать материальную помощь членам профсоюза в случаях, определенных Положением профсоюзной организации об оказании материальной помощи.</w:t>
      </w:r>
    </w:p>
    <w:p w:rsidR="00835042" w:rsidRDefault="00C721A9">
      <w:pPr>
        <w:ind w:firstLine="540"/>
        <w:jc w:val="both"/>
        <w:rPr>
          <w:sz w:val="28"/>
          <w:szCs w:val="28"/>
        </w:rPr>
      </w:pPr>
      <w:r>
        <w:rPr>
          <w:sz w:val="28"/>
          <w:szCs w:val="28"/>
        </w:rPr>
        <w:t>9.22. Осуществлять культурно-массовую и физкультурно-оздоровительную работу в организации.</w:t>
      </w:r>
    </w:p>
    <w:p w:rsidR="00835042" w:rsidRDefault="00835042">
      <w:pPr>
        <w:jc w:val="both"/>
        <w:rPr>
          <w:sz w:val="28"/>
          <w:szCs w:val="28"/>
        </w:rPr>
      </w:pPr>
    </w:p>
    <w:p w:rsidR="00835042" w:rsidRDefault="00C721A9">
      <w:pPr>
        <w:ind w:firstLine="540"/>
        <w:jc w:val="both"/>
        <w:rPr>
          <w:b/>
          <w:sz w:val="28"/>
          <w:szCs w:val="28"/>
        </w:rPr>
      </w:pPr>
      <w:r>
        <w:rPr>
          <w:b/>
          <w:sz w:val="28"/>
          <w:szCs w:val="28"/>
          <w:lang w:val="en-US"/>
        </w:rPr>
        <w:t>X</w:t>
      </w:r>
      <w:r>
        <w:rPr>
          <w:b/>
          <w:sz w:val="28"/>
          <w:szCs w:val="28"/>
        </w:rPr>
        <w:t>. ЛЬГОТЫ И ГАРАНТИИ ДЛЯ ЧЛЕНОВ ПРОФСОЮЗА</w:t>
      </w:r>
    </w:p>
    <w:p w:rsidR="00835042" w:rsidRDefault="00835042">
      <w:pPr>
        <w:jc w:val="both"/>
        <w:rPr>
          <w:sz w:val="28"/>
          <w:szCs w:val="28"/>
        </w:rPr>
      </w:pPr>
    </w:p>
    <w:p w:rsidR="00835042" w:rsidRDefault="00C721A9">
      <w:pPr>
        <w:jc w:val="both"/>
        <w:rPr>
          <w:sz w:val="28"/>
          <w:szCs w:val="28"/>
        </w:rPr>
      </w:pPr>
      <w:r>
        <w:rPr>
          <w:sz w:val="28"/>
          <w:szCs w:val="28"/>
        </w:rPr>
        <w:tab/>
        <w:t>10.1. Работники – члены профсоюза имеют право:</w:t>
      </w:r>
    </w:p>
    <w:p w:rsidR="00835042" w:rsidRDefault="00C721A9">
      <w:pPr>
        <w:ind w:firstLine="708"/>
        <w:jc w:val="both"/>
        <w:rPr>
          <w:sz w:val="28"/>
          <w:szCs w:val="28"/>
        </w:rPr>
      </w:pPr>
      <w:r>
        <w:rPr>
          <w:sz w:val="28"/>
          <w:szCs w:val="28"/>
        </w:rPr>
        <w:t>10.1.1. Приобретать санаторно-курортные путевки в профсоюзные санатории на льготных условиях.</w:t>
      </w:r>
    </w:p>
    <w:p w:rsidR="00835042" w:rsidRDefault="00C721A9">
      <w:pPr>
        <w:ind w:firstLine="708"/>
        <w:jc w:val="both"/>
        <w:rPr>
          <w:sz w:val="28"/>
          <w:szCs w:val="28"/>
        </w:rPr>
      </w:pPr>
      <w:r>
        <w:rPr>
          <w:sz w:val="28"/>
          <w:szCs w:val="28"/>
        </w:rPr>
        <w:t>10.1.2. Получать:</w:t>
      </w:r>
    </w:p>
    <w:p w:rsidR="00835042" w:rsidRDefault="00C721A9">
      <w:pPr>
        <w:ind w:firstLine="708"/>
        <w:jc w:val="both"/>
        <w:rPr>
          <w:sz w:val="28"/>
          <w:szCs w:val="28"/>
        </w:rPr>
      </w:pPr>
      <w:r>
        <w:rPr>
          <w:sz w:val="28"/>
          <w:szCs w:val="28"/>
        </w:rPr>
        <w:t>- безвозмездную материальную помощь в сложных жизненных ситуациях,</w:t>
      </w:r>
    </w:p>
    <w:p w:rsidR="00835042" w:rsidRDefault="00C721A9">
      <w:pPr>
        <w:ind w:firstLine="708"/>
        <w:jc w:val="both"/>
        <w:rPr>
          <w:sz w:val="28"/>
          <w:szCs w:val="28"/>
        </w:rPr>
      </w:pPr>
      <w:r>
        <w:rPr>
          <w:sz w:val="28"/>
          <w:szCs w:val="28"/>
        </w:rPr>
        <w:t>- бесплатные юридические консультации по социально-трудовым вопросам,</w:t>
      </w:r>
    </w:p>
    <w:p w:rsidR="00835042" w:rsidRDefault="00C721A9">
      <w:pPr>
        <w:ind w:firstLine="708"/>
        <w:jc w:val="both"/>
        <w:rPr>
          <w:sz w:val="28"/>
          <w:szCs w:val="28"/>
        </w:rPr>
      </w:pPr>
      <w:r>
        <w:rPr>
          <w:sz w:val="28"/>
          <w:szCs w:val="28"/>
        </w:rPr>
        <w:t>-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835042" w:rsidRDefault="00C721A9">
      <w:pPr>
        <w:ind w:firstLine="708"/>
        <w:jc w:val="both"/>
        <w:rPr>
          <w:sz w:val="28"/>
          <w:szCs w:val="28"/>
        </w:rPr>
      </w:pPr>
      <w:r>
        <w:rPr>
          <w:sz w:val="28"/>
          <w:szCs w:val="28"/>
        </w:rPr>
        <w:t>- профсоюзные награды за активную работу в профсоюзе,</w:t>
      </w:r>
    </w:p>
    <w:p w:rsidR="00835042" w:rsidRDefault="00C721A9">
      <w:pPr>
        <w:ind w:firstLine="708"/>
        <w:jc w:val="both"/>
        <w:rPr>
          <w:sz w:val="28"/>
          <w:szCs w:val="28"/>
        </w:rPr>
      </w:pPr>
      <w:r>
        <w:rPr>
          <w:sz w:val="28"/>
          <w:szCs w:val="28"/>
        </w:rPr>
        <w:t>- содействие в оздоровлении своих детей,</w:t>
      </w:r>
    </w:p>
    <w:p w:rsidR="00835042" w:rsidRDefault="00C721A9">
      <w:pPr>
        <w:ind w:firstLine="708"/>
        <w:jc w:val="both"/>
        <w:rPr>
          <w:sz w:val="28"/>
          <w:szCs w:val="28"/>
        </w:rPr>
      </w:pPr>
      <w:r>
        <w:rPr>
          <w:sz w:val="28"/>
          <w:szCs w:val="28"/>
        </w:rPr>
        <w:t>- новогодние подарки для детей за счет средств первичной профорганизации.</w:t>
      </w:r>
    </w:p>
    <w:p w:rsidR="00835042" w:rsidRDefault="00835042">
      <w:pPr>
        <w:jc w:val="both"/>
        <w:rPr>
          <w:sz w:val="28"/>
          <w:szCs w:val="28"/>
        </w:rPr>
      </w:pPr>
    </w:p>
    <w:p w:rsidR="00835042" w:rsidRDefault="00C721A9">
      <w:pPr>
        <w:spacing w:after="120"/>
        <w:ind w:firstLine="540"/>
        <w:jc w:val="center"/>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 ОТВЕТСТВЕННОСТЬ СТОРОН.</w:t>
      </w:r>
    </w:p>
    <w:p w:rsidR="00835042" w:rsidRDefault="00C721A9">
      <w:pPr>
        <w:ind w:firstLine="540"/>
        <w:jc w:val="both"/>
        <w:rPr>
          <w:sz w:val="28"/>
          <w:szCs w:val="28"/>
        </w:rPr>
      </w:pPr>
      <w:r>
        <w:rPr>
          <w:sz w:val="28"/>
          <w:szCs w:val="28"/>
        </w:rPr>
        <w:t>11.1. Стороны договорились, что:</w:t>
      </w:r>
    </w:p>
    <w:p w:rsidR="00835042" w:rsidRDefault="00C721A9">
      <w:pPr>
        <w:ind w:firstLine="540"/>
        <w:jc w:val="both"/>
        <w:rPr>
          <w:sz w:val="28"/>
          <w:szCs w:val="28"/>
        </w:rPr>
      </w:pPr>
      <w:r>
        <w:rPr>
          <w:sz w:val="28"/>
          <w:szCs w:val="28"/>
        </w:rPr>
        <w:t>11.1.1.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835042" w:rsidRDefault="00C721A9">
      <w:pPr>
        <w:ind w:firstLine="540"/>
        <w:jc w:val="both"/>
        <w:rPr>
          <w:sz w:val="28"/>
          <w:szCs w:val="28"/>
        </w:rPr>
      </w:pPr>
      <w:r>
        <w:rPr>
          <w:sz w:val="28"/>
          <w:szCs w:val="28"/>
        </w:rPr>
        <w:lastRenderedPageBreak/>
        <w:t>11.1.2. Совместно разрабатывают план мероприятий по выполнению настоящего коллективного договора, осуществляют контроль за его реализацией и ежегодно в декабре месяце отчитываются о выполнении коллективного договора на общем собрании работников.</w:t>
      </w:r>
      <w:r>
        <w:rPr>
          <w:sz w:val="28"/>
          <w:szCs w:val="28"/>
        </w:rPr>
        <w:tab/>
      </w:r>
      <w:r>
        <w:rPr>
          <w:sz w:val="28"/>
          <w:szCs w:val="28"/>
        </w:rPr>
        <w:tab/>
      </w:r>
      <w:r>
        <w:rPr>
          <w:sz w:val="28"/>
          <w:szCs w:val="28"/>
        </w:rPr>
        <w:tab/>
      </w:r>
    </w:p>
    <w:p w:rsidR="00835042" w:rsidRDefault="00C721A9">
      <w:pPr>
        <w:ind w:firstLine="540"/>
        <w:jc w:val="both"/>
        <w:rPr>
          <w:sz w:val="28"/>
          <w:szCs w:val="28"/>
        </w:rPr>
      </w:pPr>
      <w:r>
        <w:rPr>
          <w:sz w:val="28"/>
          <w:szCs w:val="28"/>
        </w:rPr>
        <w:t>11.1.3.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35042" w:rsidRDefault="00C721A9">
      <w:pPr>
        <w:ind w:firstLine="540"/>
        <w:jc w:val="both"/>
        <w:rPr>
          <w:sz w:val="28"/>
          <w:szCs w:val="28"/>
        </w:rPr>
      </w:pPr>
      <w:r>
        <w:rPr>
          <w:sz w:val="28"/>
          <w:szCs w:val="28"/>
        </w:rPr>
        <w:t>11.1.4.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835042" w:rsidRDefault="00835042"/>
    <w:sectPr w:rsidR="00835042" w:rsidSect="00835042">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A9" w:rsidRDefault="00C721A9">
      <w:r>
        <w:separator/>
      </w:r>
    </w:p>
  </w:endnote>
  <w:endnote w:type="continuationSeparator" w:id="0">
    <w:p w:rsidR="00C721A9" w:rsidRDefault="00C7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53719"/>
      <w:docPartObj>
        <w:docPartGallery w:val="Page Numbers (Bottom of Page)"/>
        <w:docPartUnique/>
      </w:docPartObj>
    </w:sdtPr>
    <w:sdtEndPr/>
    <w:sdtContent>
      <w:p w:rsidR="00835042" w:rsidRDefault="00835042">
        <w:pPr>
          <w:pStyle w:val="afc"/>
          <w:jc w:val="center"/>
        </w:pPr>
        <w:r>
          <w:fldChar w:fldCharType="begin"/>
        </w:r>
        <w:r w:rsidR="00C721A9">
          <w:instrText xml:space="preserve"> PAGE   \* MERGEFORMAT </w:instrText>
        </w:r>
        <w:r>
          <w:fldChar w:fldCharType="separate"/>
        </w:r>
        <w:r w:rsidR="009B1F62">
          <w:rPr>
            <w:noProof/>
          </w:rPr>
          <w:t>1</w:t>
        </w:r>
        <w:r>
          <w:rPr>
            <w:noProof/>
          </w:rPr>
          <w:fldChar w:fldCharType="end"/>
        </w:r>
      </w:p>
    </w:sdtContent>
  </w:sdt>
  <w:p w:rsidR="00835042" w:rsidRDefault="0083504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A9" w:rsidRDefault="00C721A9">
      <w:r>
        <w:separator/>
      </w:r>
    </w:p>
  </w:footnote>
  <w:footnote w:type="continuationSeparator" w:id="0">
    <w:p w:rsidR="00C721A9" w:rsidRDefault="00C7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21D51E99"/>
    <w:multiLevelType w:val="hybridMultilevel"/>
    <w:tmpl w:val="CDAA9B64"/>
    <w:lvl w:ilvl="0" w:tplc="D680812C">
      <w:start w:val="1"/>
      <w:numFmt w:val="decimal"/>
      <w:lvlText w:val="%1."/>
      <w:lvlJc w:val="left"/>
      <w:pPr>
        <w:tabs>
          <w:tab w:val="num" w:pos="1065"/>
        </w:tabs>
        <w:ind w:left="1065" w:hanging="360"/>
      </w:pPr>
      <w:rPr>
        <w:rFonts w:hint="default"/>
      </w:rPr>
    </w:lvl>
    <w:lvl w:ilvl="1" w:tplc="EE025D40">
      <w:numFmt w:val="none"/>
      <w:lvlText w:val=""/>
      <w:lvlJc w:val="left"/>
      <w:pPr>
        <w:tabs>
          <w:tab w:val="num" w:pos="360"/>
        </w:tabs>
      </w:pPr>
    </w:lvl>
    <w:lvl w:ilvl="2" w:tplc="E15E5E2E">
      <w:numFmt w:val="none"/>
      <w:lvlText w:val=""/>
      <w:lvlJc w:val="left"/>
      <w:pPr>
        <w:tabs>
          <w:tab w:val="num" w:pos="360"/>
        </w:tabs>
      </w:pPr>
    </w:lvl>
    <w:lvl w:ilvl="3" w:tplc="7626FEF0">
      <w:numFmt w:val="none"/>
      <w:lvlText w:val=""/>
      <w:lvlJc w:val="left"/>
      <w:pPr>
        <w:tabs>
          <w:tab w:val="num" w:pos="360"/>
        </w:tabs>
      </w:pPr>
    </w:lvl>
    <w:lvl w:ilvl="4" w:tplc="E34699FC">
      <w:numFmt w:val="none"/>
      <w:lvlText w:val=""/>
      <w:lvlJc w:val="left"/>
      <w:pPr>
        <w:tabs>
          <w:tab w:val="num" w:pos="360"/>
        </w:tabs>
      </w:pPr>
    </w:lvl>
    <w:lvl w:ilvl="5" w:tplc="D6AE893A">
      <w:numFmt w:val="none"/>
      <w:lvlText w:val=""/>
      <w:lvlJc w:val="left"/>
      <w:pPr>
        <w:tabs>
          <w:tab w:val="num" w:pos="360"/>
        </w:tabs>
      </w:pPr>
    </w:lvl>
    <w:lvl w:ilvl="6" w:tplc="0D1A0CA4">
      <w:numFmt w:val="none"/>
      <w:lvlText w:val=""/>
      <w:lvlJc w:val="left"/>
      <w:pPr>
        <w:tabs>
          <w:tab w:val="num" w:pos="360"/>
        </w:tabs>
      </w:pPr>
    </w:lvl>
    <w:lvl w:ilvl="7" w:tplc="6CCC5048">
      <w:numFmt w:val="none"/>
      <w:lvlText w:val=""/>
      <w:lvlJc w:val="left"/>
      <w:pPr>
        <w:tabs>
          <w:tab w:val="num" w:pos="360"/>
        </w:tabs>
      </w:pPr>
    </w:lvl>
    <w:lvl w:ilvl="8" w:tplc="568C8CE6">
      <w:numFmt w:val="none"/>
      <w:lvlText w:val=""/>
      <w:lvlJc w:val="left"/>
      <w:pPr>
        <w:tabs>
          <w:tab w:val="num" w:pos="360"/>
        </w:tabs>
      </w:pPr>
    </w:lvl>
  </w:abstractNum>
  <w:abstractNum w:abstractNumId="2">
    <w:nsid w:val="26B06F59"/>
    <w:multiLevelType w:val="hybridMultilevel"/>
    <w:tmpl w:val="DEA4DD6A"/>
    <w:lvl w:ilvl="0" w:tplc="58926EC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63B46"/>
    <w:multiLevelType w:val="multilevel"/>
    <w:tmpl w:val="36F85A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47DB580F"/>
    <w:multiLevelType w:val="hybridMultilevel"/>
    <w:tmpl w:val="D95E96E6"/>
    <w:lvl w:ilvl="0" w:tplc="07D86896">
      <w:start w:val="1"/>
      <w:numFmt w:val="decimal"/>
      <w:lvlText w:val="%1."/>
      <w:lvlJc w:val="left"/>
      <w:pPr>
        <w:tabs>
          <w:tab w:val="num" w:pos="636"/>
        </w:tabs>
        <w:ind w:left="636"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253E1D"/>
    <w:multiLevelType w:val="hybridMultilevel"/>
    <w:tmpl w:val="388E0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91C551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FE64295"/>
    <w:multiLevelType w:val="multilevel"/>
    <w:tmpl w:val="13E470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68AB255B"/>
    <w:multiLevelType w:val="hybridMultilevel"/>
    <w:tmpl w:val="BEEE59CE"/>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2C6845"/>
    <w:multiLevelType w:val="hybridMultilevel"/>
    <w:tmpl w:val="CC661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DB62578"/>
    <w:multiLevelType w:val="multilevel"/>
    <w:tmpl w:val="87741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8E11959"/>
    <w:multiLevelType w:val="multilevel"/>
    <w:tmpl w:val="20DC1C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2"/>
  </w:num>
  <w:num w:numId="2">
    <w:abstractNumId w:val="1"/>
  </w:num>
  <w:num w:numId="3">
    <w:abstractNumId w:val="8"/>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5"/>
  </w:num>
  <w:num w:numId="9">
    <w:abstractNumId w:val="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42"/>
    <w:rsid w:val="00835042"/>
    <w:rsid w:val="008C0480"/>
    <w:rsid w:val="009B1F62"/>
    <w:rsid w:val="00C72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5042"/>
    <w:pPr>
      <w:spacing w:before="600" w:line="360" w:lineRule="auto"/>
      <w:outlineLvl w:val="0"/>
    </w:pPr>
    <w:rPr>
      <w:rFonts w:ascii="Cambria" w:hAnsi="Cambria"/>
      <w:b/>
      <w:bCs/>
      <w:i/>
      <w:iCs/>
      <w:sz w:val="32"/>
      <w:szCs w:val="32"/>
    </w:rPr>
  </w:style>
  <w:style w:type="paragraph" w:styleId="2">
    <w:name w:val="heading 2"/>
    <w:basedOn w:val="a"/>
    <w:next w:val="a"/>
    <w:link w:val="20"/>
    <w:uiPriority w:val="9"/>
    <w:unhideWhenUsed/>
    <w:qFormat/>
    <w:rsid w:val="00835042"/>
    <w:pPr>
      <w:spacing w:before="320" w:line="360" w:lineRule="auto"/>
      <w:outlineLvl w:val="1"/>
    </w:pPr>
    <w:rPr>
      <w:rFonts w:ascii="Cambria" w:hAnsi="Cambria"/>
      <w:b/>
      <w:bCs/>
      <w:i/>
      <w:iCs/>
      <w:sz w:val="28"/>
      <w:szCs w:val="28"/>
    </w:rPr>
  </w:style>
  <w:style w:type="paragraph" w:styleId="3">
    <w:name w:val="heading 3"/>
    <w:basedOn w:val="a"/>
    <w:next w:val="a"/>
    <w:link w:val="30"/>
    <w:uiPriority w:val="9"/>
    <w:unhideWhenUsed/>
    <w:qFormat/>
    <w:rsid w:val="00835042"/>
    <w:pPr>
      <w:spacing w:before="320" w:line="360" w:lineRule="auto"/>
      <w:outlineLvl w:val="2"/>
    </w:pPr>
    <w:rPr>
      <w:rFonts w:ascii="Cambria" w:hAnsi="Cambria"/>
      <w:b/>
      <w:bCs/>
      <w:i/>
      <w:iCs/>
      <w:sz w:val="26"/>
      <w:szCs w:val="26"/>
    </w:rPr>
  </w:style>
  <w:style w:type="paragraph" w:styleId="4">
    <w:name w:val="heading 4"/>
    <w:basedOn w:val="a"/>
    <w:next w:val="a"/>
    <w:link w:val="40"/>
    <w:uiPriority w:val="9"/>
    <w:unhideWhenUsed/>
    <w:qFormat/>
    <w:rsid w:val="00835042"/>
    <w:pPr>
      <w:spacing w:before="280" w:line="360" w:lineRule="auto"/>
      <w:outlineLvl w:val="3"/>
    </w:pPr>
    <w:rPr>
      <w:rFonts w:ascii="Cambria" w:hAnsi="Cambria"/>
      <w:b/>
      <w:bCs/>
      <w:i/>
      <w:iCs/>
    </w:rPr>
  </w:style>
  <w:style w:type="paragraph" w:styleId="5">
    <w:name w:val="heading 5"/>
    <w:basedOn w:val="a"/>
    <w:next w:val="a"/>
    <w:link w:val="50"/>
    <w:uiPriority w:val="9"/>
    <w:semiHidden/>
    <w:unhideWhenUsed/>
    <w:qFormat/>
    <w:rsid w:val="00835042"/>
    <w:pPr>
      <w:spacing w:before="280" w:line="360" w:lineRule="auto"/>
      <w:outlineLvl w:val="4"/>
    </w:pPr>
    <w:rPr>
      <w:rFonts w:ascii="Cambria" w:hAnsi="Cambria"/>
      <w:b/>
      <w:bCs/>
      <w:i/>
      <w:iCs/>
      <w:sz w:val="20"/>
      <w:szCs w:val="20"/>
    </w:rPr>
  </w:style>
  <w:style w:type="paragraph" w:styleId="6">
    <w:name w:val="heading 6"/>
    <w:basedOn w:val="a"/>
    <w:next w:val="a"/>
    <w:link w:val="60"/>
    <w:uiPriority w:val="9"/>
    <w:semiHidden/>
    <w:unhideWhenUsed/>
    <w:qFormat/>
    <w:rsid w:val="00835042"/>
    <w:pPr>
      <w:spacing w:before="280" w:after="80" w:line="360" w:lineRule="auto"/>
      <w:outlineLvl w:val="5"/>
    </w:pPr>
    <w:rPr>
      <w:rFonts w:ascii="Cambria" w:hAnsi="Cambria"/>
      <w:b/>
      <w:bCs/>
      <w:i/>
      <w:iCs/>
      <w:sz w:val="20"/>
      <w:szCs w:val="20"/>
    </w:rPr>
  </w:style>
  <w:style w:type="paragraph" w:styleId="7">
    <w:name w:val="heading 7"/>
    <w:basedOn w:val="a"/>
    <w:next w:val="a"/>
    <w:link w:val="70"/>
    <w:uiPriority w:val="9"/>
    <w:semiHidden/>
    <w:unhideWhenUsed/>
    <w:qFormat/>
    <w:rsid w:val="00835042"/>
    <w:pPr>
      <w:spacing w:before="280" w:line="360" w:lineRule="auto"/>
      <w:outlineLvl w:val="6"/>
    </w:pPr>
    <w:rPr>
      <w:rFonts w:ascii="Cambria" w:hAnsi="Cambria"/>
      <w:b/>
      <w:bCs/>
      <w:i/>
      <w:iCs/>
      <w:sz w:val="20"/>
      <w:szCs w:val="20"/>
    </w:rPr>
  </w:style>
  <w:style w:type="paragraph" w:styleId="8">
    <w:name w:val="heading 8"/>
    <w:basedOn w:val="a"/>
    <w:next w:val="a"/>
    <w:link w:val="80"/>
    <w:uiPriority w:val="9"/>
    <w:semiHidden/>
    <w:unhideWhenUsed/>
    <w:qFormat/>
    <w:rsid w:val="00835042"/>
    <w:pPr>
      <w:spacing w:before="280" w:line="360" w:lineRule="auto"/>
      <w:outlineLvl w:val="7"/>
    </w:pPr>
    <w:rPr>
      <w:rFonts w:ascii="Cambria" w:hAnsi="Cambria"/>
      <w:b/>
      <w:bCs/>
      <w:i/>
      <w:iCs/>
      <w:sz w:val="18"/>
      <w:szCs w:val="18"/>
    </w:rPr>
  </w:style>
  <w:style w:type="paragraph" w:styleId="9">
    <w:name w:val="heading 9"/>
    <w:basedOn w:val="a"/>
    <w:next w:val="a"/>
    <w:link w:val="90"/>
    <w:uiPriority w:val="9"/>
    <w:semiHidden/>
    <w:unhideWhenUsed/>
    <w:qFormat/>
    <w:rsid w:val="00835042"/>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042"/>
    <w:rPr>
      <w:rFonts w:ascii="Cambria" w:eastAsia="Times New Roman" w:hAnsi="Cambria" w:cs="Times New Roman"/>
      <w:b/>
      <w:bCs/>
      <w:i/>
      <w:iCs/>
      <w:sz w:val="32"/>
      <w:szCs w:val="32"/>
    </w:rPr>
  </w:style>
  <w:style w:type="character" w:customStyle="1" w:styleId="20">
    <w:name w:val="Заголовок 2 Знак"/>
    <w:basedOn w:val="a0"/>
    <w:link w:val="2"/>
    <w:uiPriority w:val="9"/>
    <w:rsid w:val="0083504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35042"/>
    <w:rPr>
      <w:rFonts w:ascii="Cambria" w:eastAsia="Times New Roman" w:hAnsi="Cambria" w:cs="Times New Roman"/>
      <w:b/>
      <w:bCs/>
      <w:i/>
      <w:iCs/>
      <w:sz w:val="26"/>
      <w:szCs w:val="26"/>
    </w:rPr>
  </w:style>
  <w:style w:type="character" w:customStyle="1" w:styleId="40">
    <w:name w:val="Заголовок 4 Знак"/>
    <w:basedOn w:val="a0"/>
    <w:link w:val="4"/>
    <w:uiPriority w:val="9"/>
    <w:rsid w:val="00835042"/>
    <w:rPr>
      <w:rFonts w:ascii="Cambria" w:eastAsia="Times New Roman" w:hAnsi="Cambria" w:cs="Times New Roman"/>
      <w:b/>
      <w:bCs/>
      <w:i/>
      <w:iCs/>
      <w:sz w:val="24"/>
      <w:szCs w:val="24"/>
    </w:rPr>
  </w:style>
  <w:style w:type="character" w:customStyle="1" w:styleId="50">
    <w:name w:val="Заголовок 5 Знак"/>
    <w:basedOn w:val="a0"/>
    <w:link w:val="5"/>
    <w:uiPriority w:val="9"/>
    <w:semiHidden/>
    <w:rsid w:val="00835042"/>
    <w:rPr>
      <w:rFonts w:ascii="Cambria" w:eastAsia="Times New Roman" w:hAnsi="Cambria" w:cs="Times New Roman"/>
      <w:b/>
      <w:bCs/>
      <w:i/>
      <w:iCs/>
      <w:sz w:val="20"/>
      <w:szCs w:val="20"/>
    </w:rPr>
  </w:style>
  <w:style w:type="character" w:customStyle="1" w:styleId="60">
    <w:name w:val="Заголовок 6 Знак"/>
    <w:basedOn w:val="a0"/>
    <w:link w:val="6"/>
    <w:uiPriority w:val="9"/>
    <w:semiHidden/>
    <w:rsid w:val="00835042"/>
    <w:rPr>
      <w:rFonts w:ascii="Cambria" w:eastAsia="Times New Roman" w:hAnsi="Cambria" w:cs="Times New Roman"/>
      <w:b/>
      <w:bCs/>
      <w:i/>
      <w:iCs/>
      <w:sz w:val="20"/>
      <w:szCs w:val="20"/>
    </w:rPr>
  </w:style>
  <w:style w:type="character" w:customStyle="1" w:styleId="70">
    <w:name w:val="Заголовок 7 Знак"/>
    <w:basedOn w:val="a0"/>
    <w:link w:val="7"/>
    <w:uiPriority w:val="9"/>
    <w:semiHidden/>
    <w:rsid w:val="00835042"/>
    <w:rPr>
      <w:rFonts w:ascii="Cambria" w:eastAsia="Times New Roman" w:hAnsi="Cambria" w:cs="Times New Roman"/>
      <w:b/>
      <w:bCs/>
      <w:i/>
      <w:iCs/>
      <w:sz w:val="20"/>
      <w:szCs w:val="20"/>
    </w:rPr>
  </w:style>
  <w:style w:type="character" w:customStyle="1" w:styleId="80">
    <w:name w:val="Заголовок 8 Знак"/>
    <w:basedOn w:val="a0"/>
    <w:link w:val="8"/>
    <w:uiPriority w:val="9"/>
    <w:semiHidden/>
    <w:rsid w:val="00835042"/>
    <w:rPr>
      <w:rFonts w:ascii="Cambria" w:eastAsia="Times New Roman" w:hAnsi="Cambria" w:cs="Times New Roman"/>
      <w:b/>
      <w:bCs/>
      <w:i/>
      <w:iCs/>
      <w:sz w:val="18"/>
      <w:szCs w:val="18"/>
    </w:rPr>
  </w:style>
  <w:style w:type="character" w:customStyle="1" w:styleId="90">
    <w:name w:val="Заголовок 9 Знак"/>
    <w:basedOn w:val="a0"/>
    <w:link w:val="9"/>
    <w:uiPriority w:val="9"/>
    <w:semiHidden/>
    <w:rsid w:val="00835042"/>
    <w:rPr>
      <w:rFonts w:ascii="Cambria" w:eastAsia="Times New Roman" w:hAnsi="Cambria" w:cs="Times New Roman"/>
      <w:i/>
      <w:iCs/>
      <w:sz w:val="18"/>
      <w:szCs w:val="18"/>
    </w:rPr>
  </w:style>
  <w:style w:type="paragraph" w:styleId="a3">
    <w:name w:val="caption"/>
    <w:basedOn w:val="a"/>
    <w:next w:val="a"/>
    <w:uiPriority w:val="35"/>
    <w:semiHidden/>
    <w:unhideWhenUsed/>
    <w:qFormat/>
    <w:rsid w:val="00835042"/>
    <w:rPr>
      <w:b/>
      <w:bCs/>
      <w:sz w:val="18"/>
      <w:szCs w:val="18"/>
    </w:rPr>
  </w:style>
  <w:style w:type="paragraph" w:styleId="a4">
    <w:name w:val="Title"/>
    <w:basedOn w:val="a"/>
    <w:next w:val="a"/>
    <w:link w:val="a5"/>
    <w:uiPriority w:val="10"/>
    <w:qFormat/>
    <w:rsid w:val="00835042"/>
    <w:rPr>
      <w:rFonts w:ascii="Cambria" w:hAnsi="Cambria"/>
      <w:b/>
      <w:bCs/>
      <w:i/>
      <w:iCs/>
      <w:spacing w:val="10"/>
      <w:sz w:val="60"/>
      <w:szCs w:val="60"/>
    </w:rPr>
  </w:style>
  <w:style w:type="character" w:customStyle="1" w:styleId="a5">
    <w:name w:val="Название Знак"/>
    <w:basedOn w:val="a0"/>
    <w:link w:val="a4"/>
    <w:uiPriority w:val="10"/>
    <w:rsid w:val="00835042"/>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835042"/>
    <w:pPr>
      <w:spacing w:after="320"/>
      <w:jc w:val="right"/>
    </w:pPr>
    <w:rPr>
      <w:rFonts w:ascii="Calibri" w:eastAsia="Calibri" w:hAnsi="Calibri"/>
      <w:i/>
      <w:iCs/>
      <w:color w:val="808080"/>
      <w:spacing w:val="10"/>
    </w:rPr>
  </w:style>
  <w:style w:type="character" w:customStyle="1" w:styleId="a7">
    <w:name w:val="Подзаголовок Знак"/>
    <w:basedOn w:val="a0"/>
    <w:link w:val="a6"/>
    <w:uiPriority w:val="11"/>
    <w:rsid w:val="00835042"/>
    <w:rPr>
      <w:rFonts w:ascii="Calibri" w:eastAsia="Calibri" w:hAnsi="Calibri" w:cs="Times New Roman"/>
      <w:i/>
      <w:iCs/>
      <w:color w:val="808080"/>
      <w:spacing w:val="10"/>
      <w:sz w:val="24"/>
      <w:szCs w:val="24"/>
    </w:rPr>
  </w:style>
  <w:style w:type="character" w:styleId="a8">
    <w:name w:val="Strong"/>
    <w:uiPriority w:val="22"/>
    <w:qFormat/>
    <w:rsid w:val="00835042"/>
    <w:rPr>
      <w:b/>
      <w:bCs/>
      <w:spacing w:val="0"/>
    </w:rPr>
  </w:style>
  <w:style w:type="character" w:styleId="a9">
    <w:name w:val="Emphasis"/>
    <w:uiPriority w:val="20"/>
    <w:qFormat/>
    <w:rsid w:val="00835042"/>
    <w:rPr>
      <w:b/>
      <w:bCs/>
      <w:i/>
      <w:iCs/>
      <w:color w:val="auto"/>
    </w:rPr>
  </w:style>
  <w:style w:type="paragraph" w:styleId="aa">
    <w:name w:val="No Spacing"/>
    <w:basedOn w:val="a"/>
    <w:link w:val="ab"/>
    <w:uiPriority w:val="1"/>
    <w:qFormat/>
    <w:rsid w:val="00835042"/>
  </w:style>
  <w:style w:type="character" w:customStyle="1" w:styleId="ab">
    <w:name w:val="Без интервала Знак"/>
    <w:basedOn w:val="a0"/>
    <w:link w:val="aa"/>
    <w:uiPriority w:val="1"/>
    <w:rsid w:val="00835042"/>
    <w:rPr>
      <w:rFonts w:ascii="Times New Roman" w:eastAsia="Times New Roman" w:hAnsi="Times New Roman" w:cs="Times New Roman"/>
      <w:sz w:val="24"/>
      <w:szCs w:val="24"/>
      <w:lang w:eastAsia="ru-RU"/>
    </w:rPr>
  </w:style>
  <w:style w:type="paragraph" w:styleId="ac">
    <w:name w:val="List Paragraph"/>
    <w:basedOn w:val="a"/>
    <w:uiPriority w:val="34"/>
    <w:qFormat/>
    <w:rsid w:val="00835042"/>
    <w:pPr>
      <w:ind w:left="720"/>
      <w:contextualSpacing/>
    </w:pPr>
  </w:style>
  <w:style w:type="paragraph" w:styleId="21">
    <w:name w:val="Quote"/>
    <w:basedOn w:val="a"/>
    <w:next w:val="a"/>
    <w:link w:val="22"/>
    <w:uiPriority w:val="29"/>
    <w:qFormat/>
    <w:rsid w:val="00835042"/>
    <w:rPr>
      <w:rFonts w:ascii="Calibri" w:eastAsia="Calibri" w:hAnsi="Calibri"/>
      <w:color w:val="5A5A5A"/>
      <w:sz w:val="20"/>
      <w:szCs w:val="20"/>
    </w:rPr>
  </w:style>
  <w:style w:type="character" w:customStyle="1" w:styleId="22">
    <w:name w:val="Цитата 2 Знак"/>
    <w:basedOn w:val="a0"/>
    <w:link w:val="21"/>
    <w:uiPriority w:val="29"/>
    <w:rsid w:val="00835042"/>
    <w:rPr>
      <w:rFonts w:ascii="Calibri" w:eastAsia="Calibri" w:hAnsi="Calibri" w:cs="Times New Roman"/>
      <w:color w:val="5A5A5A"/>
      <w:sz w:val="20"/>
      <w:szCs w:val="20"/>
    </w:rPr>
  </w:style>
  <w:style w:type="paragraph" w:styleId="ad">
    <w:name w:val="Intense Quote"/>
    <w:basedOn w:val="a"/>
    <w:next w:val="a"/>
    <w:link w:val="ae"/>
    <w:uiPriority w:val="30"/>
    <w:qFormat/>
    <w:rsid w:val="00835042"/>
    <w:pPr>
      <w:spacing w:before="320" w:after="480"/>
      <w:ind w:left="720" w:right="720"/>
      <w:jc w:val="center"/>
    </w:pPr>
    <w:rPr>
      <w:rFonts w:ascii="Cambria" w:hAnsi="Cambria"/>
      <w:i/>
      <w:iCs/>
      <w:sz w:val="20"/>
      <w:szCs w:val="20"/>
    </w:rPr>
  </w:style>
  <w:style w:type="character" w:customStyle="1" w:styleId="ae">
    <w:name w:val="Выделенная цитата Знак"/>
    <w:basedOn w:val="a0"/>
    <w:link w:val="ad"/>
    <w:uiPriority w:val="30"/>
    <w:rsid w:val="00835042"/>
    <w:rPr>
      <w:rFonts w:ascii="Cambria" w:eastAsia="Times New Roman" w:hAnsi="Cambria" w:cs="Times New Roman"/>
      <w:i/>
      <w:iCs/>
      <w:sz w:val="20"/>
      <w:szCs w:val="20"/>
    </w:rPr>
  </w:style>
  <w:style w:type="character" w:styleId="af">
    <w:name w:val="Subtle Emphasis"/>
    <w:uiPriority w:val="19"/>
    <w:qFormat/>
    <w:rsid w:val="00835042"/>
    <w:rPr>
      <w:i/>
      <w:iCs/>
      <w:color w:val="5A5A5A"/>
    </w:rPr>
  </w:style>
  <w:style w:type="character" w:styleId="af0">
    <w:name w:val="Intense Emphasis"/>
    <w:uiPriority w:val="21"/>
    <w:qFormat/>
    <w:rsid w:val="00835042"/>
    <w:rPr>
      <w:b/>
      <w:bCs/>
      <w:i/>
      <w:iCs/>
      <w:color w:val="auto"/>
      <w:u w:val="single"/>
    </w:rPr>
  </w:style>
  <w:style w:type="character" w:styleId="af1">
    <w:name w:val="Subtle Reference"/>
    <w:uiPriority w:val="31"/>
    <w:qFormat/>
    <w:rsid w:val="00835042"/>
    <w:rPr>
      <w:smallCaps/>
    </w:rPr>
  </w:style>
  <w:style w:type="character" w:styleId="af2">
    <w:name w:val="Intense Reference"/>
    <w:uiPriority w:val="32"/>
    <w:qFormat/>
    <w:rsid w:val="00835042"/>
    <w:rPr>
      <w:b/>
      <w:bCs/>
      <w:smallCaps/>
      <w:color w:val="auto"/>
    </w:rPr>
  </w:style>
  <w:style w:type="character" w:styleId="af3">
    <w:name w:val="Book Title"/>
    <w:uiPriority w:val="33"/>
    <w:qFormat/>
    <w:rsid w:val="00835042"/>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835042"/>
    <w:pPr>
      <w:outlineLvl w:val="9"/>
    </w:pPr>
  </w:style>
  <w:style w:type="paragraph" w:styleId="af5">
    <w:name w:val="Body Text"/>
    <w:basedOn w:val="a"/>
    <w:link w:val="af6"/>
    <w:semiHidden/>
    <w:rsid w:val="00835042"/>
    <w:pPr>
      <w:jc w:val="center"/>
    </w:pPr>
    <w:rPr>
      <w:b/>
      <w:bCs/>
      <w:sz w:val="28"/>
    </w:rPr>
  </w:style>
  <w:style w:type="character" w:customStyle="1" w:styleId="af6">
    <w:name w:val="Основной текст Знак"/>
    <w:basedOn w:val="a0"/>
    <w:link w:val="af5"/>
    <w:semiHidden/>
    <w:rsid w:val="00835042"/>
    <w:rPr>
      <w:rFonts w:ascii="Times New Roman" w:eastAsia="Times New Roman" w:hAnsi="Times New Roman" w:cs="Times New Roman"/>
      <w:b/>
      <w:bCs/>
      <w:sz w:val="28"/>
      <w:szCs w:val="24"/>
      <w:lang w:eastAsia="ru-RU"/>
    </w:rPr>
  </w:style>
  <w:style w:type="character" w:customStyle="1" w:styleId="23">
    <w:name w:val="Основной текст 2 Знак"/>
    <w:link w:val="24"/>
    <w:semiHidden/>
    <w:rsid w:val="00835042"/>
    <w:rPr>
      <w:rFonts w:ascii="Times New Roman" w:eastAsia="Times New Roman" w:hAnsi="Times New Roman" w:cs="Times New Roman"/>
      <w:sz w:val="28"/>
      <w:szCs w:val="24"/>
      <w:lang w:eastAsia="ru-RU"/>
    </w:rPr>
  </w:style>
  <w:style w:type="paragraph" w:styleId="24">
    <w:name w:val="Body Text 2"/>
    <w:basedOn w:val="a"/>
    <w:link w:val="23"/>
    <w:semiHidden/>
    <w:rsid w:val="00835042"/>
    <w:pPr>
      <w:jc w:val="center"/>
    </w:pPr>
    <w:rPr>
      <w:sz w:val="28"/>
    </w:rPr>
  </w:style>
  <w:style w:type="character" w:customStyle="1" w:styleId="210">
    <w:name w:val="Основной текст 2 Знак1"/>
    <w:basedOn w:val="a0"/>
    <w:uiPriority w:val="99"/>
    <w:semiHidden/>
    <w:rsid w:val="00835042"/>
    <w:rPr>
      <w:rFonts w:ascii="Times New Roman" w:eastAsia="Times New Roman" w:hAnsi="Times New Roman" w:cs="Times New Roman"/>
      <w:sz w:val="24"/>
      <w:szCs w:val="24"/>
      <w:lang w:eastAsia="ru-RU"/>
    </w:rPr>
  </w:style>
  <w:style w:type="paragraph" w:styleId="31">
    <w:name w:val="Body Text 3"/>
    <w:basedOn w:val="a"/>
    <w:link w:val="32"/>
    <w:rsid w:val="00835042"/>
    <w:rPr>
      <w:sz w:val="28"/>
    </w:rPr>
  </w:style>
  <w:style w:type="character" w:customStyle="1" w:styleId="32">
    <w:name w:val="Основной текст 3 Знак"/>
    <w:basedOn w:val="a0"/>
    <w:link w:val="31"/>
    <w:rsid w:val="00835042"/>
    <w:rPr>
      <w:rFonts w:ascii="Times New Roman" w:eastAsia="Times New Roman" w:hAnsi="Times New Roman" w:cs="Times New Roman"/>
      <w:sz w:val="28"/>
      <w:szCs w:val="24"/>
      <w:lang w:eastAsia="ru-RU"/>
    </w:rPr>
  </w:style>
  <w:style w:type="paragraph" w:styleId="af7">
    <w:name w:val="Body Text Indent"/>
    <w:basedOn w:val="a"/>
    <w:link w:val="af8"/>
    <w:rsid w:val="00835042"/>
    <w:pPr>
      <w:ind w:firstLine="708"/>
    </w:pPr>
    <w:rPr>
      <w:sz w:val="28"/>
    </w:rPr>
  </w:style>
  <w:style w:type="character" w:customStyle="1" w:styleId="af8">
    <w:name w:val="Основной текст с отступом Знак"/>
    <w:basedOn w:val="a0"/>
    <w:link w:val="af7"/>
    <w:rsid w:val="00835042"/>
    <w:rPr>
      <w:rFonts w:ascii="Times New Roman" w:eastAsia="Times New Roman" w:hAnsi="Times New Roman" w:cs="Times New Roman"/>
      <w:sz w:val="28"/>
      <w:szCs w:val="24"/>
      <w:lang w:eastAsia="ru-RU"/>
    </w:rPr>
  </w:style>
  <w:style w:type="paragraph" w:styleId="af9">
    <w:name w:val="header"/>
    <w:basedOn w:val="a"/>
    <w:link w:val="afa"/>
    <w:semiHidden/>
    <w:rsid w:val="00835042"/>
    <w:pPr>
      <w:tabs>
        <w:tab w:val="center" w:pos="4677"/>
        <w:tab w:val="right" w:pos="9355"/>
      </w:tabs>
    </w:pPr>
  </w:style>
  <w:style w:type="character" w:customStyle="1" w:styleId="afa">
    <w:name w:val="Верхний колонтитул Знак"/>
    <w:basedOn w:val="a0"/>
    <w:link w:val="af9"/>
    <w:semiHidden/>
    <w:rsid w:val="00835042"/>
    <w:rPr>
      <w:rFonts w:ascii="Times New Roman" w:eastAsia="Times New Roman" w:hAnsi="Times New Roman" w:cs="Times New Roman"/>
      <w:sz w:val="24"/>
      <w:szCs w:val="24"/>
      <w:lang w:eastAsia="ru-RU"/>
    </w:rPr>
  </w:style>
  <w:style w:type="character" w:customStyle="1" w:styleId="afb">
    <w:name w:val="Нижний колонтитул Знак"/>
    <w:link w:val="afc"/>
    <w:uiPriority w:val="99"/>
    <w:rsid w:val="00835042"/>
    <w:rPr>
      <w:rFonts w:ascii="Times New Roman" w:eastAsia="Times New Roman" w:hAnsi="Times New Roman" w:cs="Times New Roman"/>
      <w:sz w:val="24"/>
      <w:szCs w:val="24"/>
      <w:lang w:eastAsia="ru-RU"/>
    </w:rPr>
  </w:style>
  <w:style w:type="paragraph" w:styleId="afc">
    <w:name w:val="footer"/>
    <w:basedOn w:val="a"/>
    <w:link w:val="afb"/>
    <w:uiPriority w:val="99"/>
    <w:rsid w:val="00835042"/>
    <w:pPr>
      <w:tabs>
        <w:tab w:val="center" w:pos="4677"/>
        <w:tab w:val="right" w:pos="9355"/>
      </w:tabs>
    </w:pPr>
  </w:style>
  <w:style w:type="character" w:customStyle="1" w:styleId="11">
    <w:name w:val="Нижний колонтитул Знак1"/>
    <w:basedOn w:val="a0"/>
    <w:uiPriority w:val="99"/>
    <w:semiHidden/>
    <w:rsid w:val="00835042"/>
    <w:rPr>
      <w:rFonts w:ascii="Times New Roman" w:eastAsia="Times New Roman" w:hAnsi="Times New Roman" w:cs="Times New Roman"/>
      <w:sz w:val="24"/>
      <w:szCs w:val="24"/>
      <w:lang w:eastAsia="ru-RU"/>
    </w:rPr>
  </w:style>
  <w:style w:type="character" w:customStyle="1" w:styleId="25">
    <w:name w:val="Основной текст с отступом 2 Знак"/>
    <w:link w:val="26"/>
    <w:semiHidden/>
    <w:rsid w:val="00835042"/>
    <w:rPr>
      <w:rFonts w:ascii="Times New Roman" w:eastAsia="Times New Roman" w:hAnsi="Times New Roman" w:cs="Times New Roman"/>
      <w:sz w:val="24"/>
      <w:szCs w:val="24"/>
      <w:lang w:eastAsia="ru-RU"/>
    </w:rPr>
  </w:style>
  <w:style w:type="paragraph" w:styleId="26">
    <w:name w:val="Body Text Indent 2"/>
    <w:basedOn w:val="a"/>
    <w:link w:val="25"/>
    <w:semiHidden/>
    <w:rsid w:val="00835042"/>
    <w:pPr>
      <w:ind w:left="-540" w:firstLine="540"/>
    </w:pPr>
  </w:style>
  <w:style w:type="character" w:customStyle="1" w:styleId="211">
    <w:name w:val="Основной текст с отступом 2 Знак1"/>
    <w:basedOn w:val="a0"/>
    <w:uiPriority w:val="99"/>
    <w:semiHidden/>
    <w:rsid w:val="00835042"/>
    <w:rPr>
      <w:rFonts w:ascii="Times New Roman" w:eastAsia="Times New Roman" w:hAnsi="Times New Roman" w:cs="Times New Roman"/>
      <w:sz w:val="24"/>
      <w:szCs w:val="24"/>
      <w:lang w:eastAsia="ru-RU"/>
    </w:rPr>
  </w:style>
  <w:style w:type="paragraph" w:styleId="33">
    <w:name w:val="Body Text Indent 3"/>
    <w:basedOn w:val="a"/>
    <w:link w:val="34"/>
    <w:rsid w:val="00835042"/>
    <w:pPr>
      <w:ind w:firstLine="360"/>
      <w:jc w:val="both"/>
    </w:pPr>
  </w:style>
  <w:style w:type="character" w:customStyle="1" w:styleId="34">
    <w:name w:val="Основной текст с отступом 3 Знак"/>
    <w:basedOn w:val="a0"/>
    <w:link w:val="33"/>
    <w:rsid w:val="00835042"/>
    <w:rPr>
      <w:rFonts w:ascii="Times New Roman" w:eastAsia="Times New Roman" w:hAnsi="Times New Roman" w:cs="Times New Roman"/>
      <w:sz w:val="24"/>
      <w:szCs w:val="24"/>
      <w:lang w:eastAsia="ru-RU"/>
    </w:rPr>
  </w:style>
  <w:style w:type="character" w:styleId="afd">
    <w:name w:val="Hyperlink"/>
    <w:uiPriority w:val="99"/>
    <w:unhideWhenUsed/>
    <w:rsid w:val="00835042"/>
    <w:rPr>
      <w:color w:val="0000FF"/>
      <w:u w:val="single"/>
    </w:rPr>
  </w:style>
  <w:style w:type="paragraph" w:styleId="afe">
    <w:name w:val="Normal (Web)"/>
    <w:basedOn w:val="a"/>
    <w:uiPriority w:val="99"/>
    <w:unhideWhenUsed/>
    <w:rsid w:val="00835042"/>
    <w:pPr>
      <w:spacing w:before="100" w:beforeAutospacing="1" w:after="100" w:afterAutospacing="1"/>
    </w:pPr>
  </w:style>
  <w:style w:type="table" w:styleId="aff">
    <w:name w:val="Table Grid"/>
    <w:basedOn w:val="a1"/>
    <w:rsid w:val="0083504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Основной абзац"/>
    <w:rsid w:val="00835042"/>
    <w:pPr>
      <w:spacing w:after="0" w:line="264" w:lineRule="auto"/>
      <w:ind w:firstLine="567"/>
      <w:jc w:val="both"/>
    </w:pPr>
    <w:rPr>
      <w:rFonts w:ascii="Times New Roman" w:eastAsia="Calibri" w:hAnsi="Times New Roman" w:cs="Times New Roman"/>
      <w:sz w:val="20"/>
      <w:szCs w:val="20"/>
      <w:lang w:eastAsia="ru-RU"/>
    </w:rPr>
  </w:style>
  <w:style w:type="paragraph" w:customStyle="1" w:styleId="aff1">
    <w:name w:val="Центрированный жирный"/>
    <w:basedOn w:val="a"/>
    <w:next w:val="a"/>
    <w:rsid w:val="00835042"/>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paragraph" w:customStyle="1" w:styleId="FR1">
    <w:name w:val="FR1"/>
    <w:rsid w:val="00835042"/>
    <w:pPr>
      <w:widowControl w:val="0"/>
      <w:snapToGrid w:val="0"/>
      <w:spacing w:before="160" w:after="0" w:line="240" w:lineRule="auto"/>
      <w:ind w:left="40"/>
      <w:jc w:val="center"/>
    </w:pPr>
    <w:rPr>
      <w:rFonts w:ascii="Arial" w:eastAsia="Times New Roman" w:hAnsi="Arial" w:cs="Times New Roman"/>
      <w:sz w:val="18"/>
      <w:szCs w:val="20"/>
      <w:lang w:eastAsia="ru-RU"/>
    </w:rPr>
  </w:style>
  <w:style w:type="paragraph" w:customStyle="1" w:styleId="FORMATTEXT">
    <w:name w:val=".FORMATTEXT"/>
    <w:uiPriority w:val="99"/>
    <w:rsid w:val="008350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35042"/>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2">
    <w:name w:val="заголовок таблицы"/>
    <w:basedOn w:val="a"/>
    <w:next w:val="a"/>
    <w:rsid w:val="00835042"/>
    <w:pPr>
      <w:shd w:val="clear" w:color="auto" w:fill="FFFFFF"/>
      <w:tabs>
        <w:tab w:val="left" w:pos="4618"/>
      </w:tabs>
      <w:spacing w:after="160"/>
      <w:ind w:firstLine="567"/>
      <w:jc w:val="center"/>
    </w:pPr>
    <w:rPr>
      <w:b/>
      <w:color w:val="000000"/>
      <w:sz w:val="28"/>
      <w:szCs w:val="20"/>
    </w:rPr>
  </w:style>
  <w:style w:type="character" w:customStyle="1" w:styleId="aff3">
    <w:name w:val="Цветовое выделение"/>
    <w:uiPriority w:val="99"/>
    <w:rsid w:val="00835042"/>
    <w:rPr>
      <w:b/>
      <w:bCs/>
      <w:color w:val="000080"/>
    </w:rPr>
  </w:style>
  <w:style w:type="paragraph" w:styleId="aff4">
    <w:name w:val="Document Map"/>
    <w:basedOn w:val="a"/>
    <w:link w:val="aff5"/>
    <w:uiPriority w:val="99"/>
    <w:semiHidden/>
    <w:unhideWhenUsed/>
    <w:rsid w:val="00835042"/>
    <w:rPr>
      <w:rFonts w:ascii="Tahoma" w:hAnsi="Tahoma"/>
      <w:sz w:val="16"/>
      <w:szCs w:val="16"/>
    </w:rPr>
  </w:style>
  <w:style w:type="character" w:customStyle="1" w:styleId="aff5">
    <w:name w:val="Схема документа Знак"/>
    <w:basedOn w:val="a0"/>
    <w:link w:val="aff4"/>
    <w:uiPriority w:val="99"/>
    <w:semiHidden/>
    <w:rsid w:val="00835042"/>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5042"/>
    <w:pPr>
      <w:spacing w:before="600" w:line="360" w:lineRule="auto"/>
      <w:outlineLvl w:val="0"/>
    </w:pPr>
    <w:rPr>
      <w:rFonts w:ascii="Cambria" w:hAnsi="Cambria"/>
      <w:b/>
      <w:bCs/>
      <w:i/>
      <w:iCs/>
      <w:sz w:val="32"/>
      <w:szCs w:val="32"/>
    </w:rPr>
  </w:style>
  <w:style w:type="paragraph" w:styleId="2">
    <w:name w:val="heading 2"/>
    <w:basedOn w:val="a"/>
    <w:next w:val="a"/>
    <w:link w:val="20"/>
    <w:uiPriority w:val="9"/>
    <w:unhideWhenUsed/>
    <w:qFormat/>
    <w:rsid w:val="00835042"/>
    <w:pPr>
      <w:spacing w:before="320" w:line="360" w:lineRule="auto"/>
      <w:outlineLvl w:val="1"/>
    </w:pPr>
    <w:rPr>
      <w:rFonts w:ascii="Cambria" w:hAnsi="Cambria"/>
      <w:b/>
      <w:bCs/>
      <w:i/>
      <w:iCs/>
      <w:sz w:val="28"/>
      <w:szCs w:val="28"/>
    </w:rPr>
  </w:style>
  <w:style w:type="paragraph" w:styleId="3">
    <w:name w:val="heading 3"/>
    <w:basedOn w:val="a"/>
    <w:next w:val="a"/>
    <w:link w:val="30"/>
    <w:uiPriority w:val="9"/>
    <w:unhideWhenUsed/>
    <w:qFormat/>
    <w:rsid w:val="00835042"/>
    <w:pPr>
      <w:spacing w:before="320" w:line="360" w:lineRule="auto"/>
      <w:outlineLvl w:val="2"/>
    </w:pPr>
    <w:rPr>
      <w:rFonts w:ascii="Cambria" w:hAnsi="Cambria"/>
      <w:b/>
      <w:bCs/>
      <w:i/>
      <w:iCs/>
      <w:sz w:val="26"/>
      <w:szCs w:val="26"/>
    </w:rPr>
  </w:style>
  <w:style w:type="paragraph" w:styleId="4">
    <w:name w:val="heading 4"/>
    <w:basedOn w:val="a"/>
    <w:next w:val="a"/>
    <w:link w:val="40"/>
    <w:uiPriority w:val="9"/>
    <w:unhideWhenUsed/>
    <w:qFormat/>
    <w:rsid w:val="00835042"/>
    <w:pPr>
      <w:spacing w:before="280" w:line="360" w:lineRule="auto"/>
      <w:outlineLvl w:val="3"/>
    </w:pPr>
    <w:rPr>
      <w:rFonts w:ascii="Cambria" w:hAnsi="Cambria"/>
      <w:b/>
      <w:bCs/>
      <w:i/>
      <w:iCs/>
    </w:rPr>
  </w:style>
  <w:style w:type="paragraph" w:styleId="5">
    <w:name w:val="heading 5"/>
    <w:basedOn w:val="a"/>
    <w:next w:val="a"/>
    <w:link w:val="50"/>
    <w:uiPriority w:val="9"/>
    <w:semiHidden/>
    <w:unhideWhenUsed/>
    <w:qFormat/>
    <w:rsid w:val="00835042"/>
    <w:pPr>
      <w:spacing w:before="280" w:line="360" w:lineRule="auto"/>
      <w:outlineLvl w:val="4"/>
    </w:pPr>
    <w:rPr>
      <w:rFonts w:ascii="Cambria" w:hAnsi="Cambria"/>
      <w:b/>
      <w:bCs/>
      <w:i/>
      <w:iCs/>
      <w:sz w:val="20"/>
      <w:szCs w:val="20"/>
    </w:rPr>
  </w:style>
  <w:style w:type="paragraph" w:styleId="6">
    <w:name w:val="heading 6"/>
    <w:basedOn w:val="a"/>
    <w:next w:val="a"/>
    <w:link w:val="60"/>
    <w:uiPriority w:val="9"/>
    <w:semiHidden/>
    <w:unhideWhenUsed/>
    <w:qFormat/>
    <w:rsid w:val="00835042"/>
    <w:pPr>
      <w:spacing w:before="280" w:after="80" w:line="360" w:lineRule="auto"/>
      <w:outlineLvl w:val="5"/>
    </w:pPr>
    <w:rPr>
      <w:rFonts w:ascii="Cambria" w:hAnsi="Cambria"/>
      <w:b/>
      <w:bCs/>
      <w:i/>
      <w:iCs/>
      <w:sz w:val="20"/>
      <w:szCs w:val="20"/>
    </w:rPr>
  </w:style>
  <w:style w:type="paragraph" w:styleId="7">
    <w:name w:val="heading 7"/>
    <w:basedOn w:val="a"/>
    <w:next w:val="a"/>
    <w:link w:val="70"/>
    <w:uiPriority w:val="9"/>
    <w:semiHidden/>
    <w:unhideWhenUsed/>
    <w:qFormat/>
    <w:rsid w:val="00835042"/>
    <w:pPr>
      <w:spacing w:before="280" w:line="360" w:lineRule="auto"/>
      <w:outlineLvl w:val="6"/>
    </w:pPr>
    <w:rPr>
      <w:rFonts w:ascii="Cambria" w:hAnsi="Cambria"/>
      <w:b/>
      <w:bCs/>
      <w:i/>
      <w:iCs/>
      <w:sz w:val="20"/>
      <w:szCs w:val="20"/>
    </w:rPr>
  </w:style>
  <w:style w:type="paragraph" w:styleId="8">
    <w:name w:val="heading 8"/>
    <w:basedOn w:val="a"/>
    <w:next w:val="a"/>
    <w:link w:val="80"/>
    <w:uiPriority w:val="9"/>
    <w:semiHidden/>
    <w:unhideWhenUsed/>
    <w:qFormat/>
    <w:rsid w:val="00835042"/>
    <w:pPr>
      <w:spacing w:before="280" w:line="360" w:lineRule="auto"/>
      <w:outlineLvl w:val="7"/>
    </w:pPr>
    <w:rPr>
      <w:rFonts w:ascii="Cambria" w:hAnsi="Cambria"/>
      <w:b/>
      <w:bCs/>
      <w:i/>
      <w:iCs/>
      <w:sz w:val="18"/>
      <w:szCs w:val="18"/>
    </w:rPr>
  </w:style>
  <w:style w:type="paragraph" w:styleId="9">
    <w:name w:val="heading 9"/>
    <w:basedOn w:val="a"/>
    <w:next w:val="a"/>
    <w:link w:val="90"/>
    <w:uiPriority w:val="9"/>
    <w:semiHidden/>
    <w:unhideWhenUsed/>
    <w:qFormat/>
    <w:rsid w:val="00835042"/>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042"/>
    <w:rPr>
      <w:rFonts w:ascii="Cambria" w:eastAsia="Times New Roman" w:hAnsi="Cambria" w:cs="Times New Roman"/>
      <w:b/>
      <w:bCs/>
      <w:i/>
      <w:iCs/>
      <w:sz w:val="32"/>
      <w:szCs w:val="32"/>
    </w:rPr>
  </w:style>
  <w:style w:type="character" w:customStyle="1" w:styleId="20">
    <w:name w:val="Заголовок 2 Знак"/>
    <w:basedOn w:val="a0"/>
    <w:link w:val="2"/>
    <w:uiPriority w:val="9"/>
    <w:rsid w:val="0083504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35042"/>
    <w:rPr>
      <w:rFonts w:ascii="Cambria" w:eastAsia="Times New Roman" w:hAnsi="Cambria" w:cs="Times New Roman"/>
      <w:b/>
      <w:bCs/>
      <w:i/>
      <w:iCs/>
      <w:sz w:val="26"/>
      <w:szCs w:val="26"/>
    </w:rPr>
  </w:style>
  <w:style w:type="character" w:customStyle="1" w:styleId="40">
    <w:name w:val="Заголовок 4 Знак"/>
    <w:basedOn w:val="a0"/>
    <w:link w:val="4"/>
    <w:uiPriority w:val="9"/>
    <w:rsid w:val="00835042"/>
    <w:rPr>
      <w:rFonts w:ascii="Cambria" w:eastAsia="Times New Roman" w:hAnsi="Cambria" w:cs="Times New Roman"/>
      <w:b/>
      <w:bCs/>
      <w:i/>
      <w:iCs/>
      <w:sz w:val="24"/>
      <w:szCs w:val="24"/>
    </w:rPr>
  </w:style>
  <w:style w:type="character" w:customStyle="1" w:styleId="50">
    <w:name w:val="Заголовок 5 Знак"/>
    <w:basedOn w:val="a0"/>
    <w:link w:val="5"/>
    <w:uiPriority w:val="9"/>
    <w:semiHidden/>
    <w:rsid w:val="00835042"/>
    <w:rPr>
      <w:rFonts w:ascii="Cambria" w:eastAsia="Times New Roman" w:hAnsi="Cambria" w:cs="Times New Roman"/>
      <w:b/>
      <w:bCs/>
      <w:i/>
      <w:iCs/>
      <w:sz w:val="20"/>
      <w:szCs w:val="20"/>
    </w:rPr>
  </w:style>
  <w:style w:type="character" w:customStyle="1" w:styleId="60">
    <w:name w:val="Заголовок 6 Знак"/>
    <w:basedOn w:val="a0"/>
    <w:link w:val="6"/>
    <w:uiPriority w:val="9"/>
    <w:semiHidden/>
    <w:rsid w:val="00835042"/>
    <w:rPr>
      <w:rFonts w:ascii="Cambria" w:eastAsia="Times New Roman" w:hAnsi="Cambria" w:cs="Times New Roman"/>
      <w:b/>
      <w:bCs/>
      <w:i/>
      <w:iCs/>
      <w:sz w:val="20"/>
      <w:szCs w:val="20"/>
    </w:rPr>
  </w:style>
  <w:style w:type="character" w:customStyle="1" w:styleId="70">
    <w:name w:val="Заголовок 7 Знак"/>
    <w:basedOn w:val="a0"/>
    <w:link w:val="7"/>
    <w:uiPriority w:val="9"/>
    <w:semiHidden/>
    <w:rsid w:val="00835042"/>
    <w:rPr>
      <w:rFonts w:ascii="Cambria" w:eastAsia="Times New Roman" w:hAnsi="Cambria" w:cs="Times New Roman"/>
      <w:b/>
      <w:bCs/>
      <w:i/>
      <w:iCs/>
      <w:sz w:val="20"/>
      <w:szCs w:val="20"/>
    </w:rPr>
  </w:style>
  <w:style w:type="character" w:customStyle="1" w:styleId="80">
    <w:name w:val="Заголовок 8 Знак"/>
    <w:basedOn w:val="a0"/>
    <w:link w:val="8"/>
    <w:uiPriority w:val="9"/>
    <w:semiHidden/>
    <w:rsid w:val="00835042"/>
    <w:rPr>
      <w:rFonts w:ascii="Cambria" w:eastAsia="Times New Roman" w:hAnsi="Cambria" w:cs="Times New Roman"/>
      <w:b/>
      <w:bCs/>
      <w:i/>
      <w:iCs/>
      <w:sz w:val="18"/>
      <w:szCs w:val="18"/>
    </w:rPr>
  </w:style>
  <w:style w:type="character" w:customStyle="1" w:styleId="90">
    <w:name w:val="Заголовок 9 Знак"/>
    <w:basedOn w:val="a0"/>
    <w:link w:val="9"/>
    <w:uiPriority w:val="9"/>
    <w:semiHidden/>
    <w:rsid w:val="00835042"/>
    <w:rPr>
      <w:rFonts w:ascii="Cambria" w:eastAsia="Times New Roman" w:hAnsi="Cambria" w:cs="Times New Roman"/>
      <w:i/>
      <w:iCs/>
      <w:sz w:val="18"/>
      <w:szCs w:val="18"/>
    </w:rPr>
  </w:style>
  <w:style w:type="paragraph" w:styleId="a3">
    <w:name w:val="caption"/>
    <w:basedOn w:val="a"/>
    <w:next w:val="a"/>
    <w:uiPriority w:val="35"/>
    <w:semiHidden/>
    <w:unhideWhenUsed/>
    <w:qFormat/>
    <w:rsid w:val="00835042"/>
    <w:rPr>
      <w:b/>
      <w:bCs/>
      <w:sz w:val="18"/>
      <w:szCs w:val="18"/>
    </w:rPr>
  </w:style>
  <w:style w:type="paragraph" w:styleId="a4">
    <w:name w:val="Title"/>
    <w:basedOn w:val="a"/>
    <w:next w:val="a"/>
    <w:link w:val="a5"/>
    <w:uiPriority w:val="10"/>
    <w:qFormat/>
    <w:rsid w:val="00835042"/>
    <w:rPr>
      <w:rFonts w:ascii="Cambria" w:hAnsi="Cambria"/>
      <w:b/>
      <w:bCs/>
      <w:i/>
      <w:iCs/>
      <w:spacing w:val="10"/>
      <w:sz w:val="60"/>
      <w:szCs w:val="60"/>
    </w:rPr>
  </w:style>
  <w:style w:type="character" w:customStyle="1" w:styleId="a5">
    <w:name w:val="Название Знак"/>
    <w:basedOn w:val="a0"/>
    <w:link w:val="a4"/>
    <w:uiPriority w:val="10"/>
    <w:rsid w:val="00835042"/>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835042"/>
    <w:pPr>
      <w:spacing w:after="320"/>
      <w:jc w:val="right"/>
    </w:pPr>
    <w:rPr>
      <w:rFonts w:ascii="Calibri" w:eastAsia="Calibri" w:hAnsi="Calibri"/>
      <w:i/>
      <w:iCs/>
      <w:color w:val="808080"/>
      <w:spacing w:val="10"/>
    </w:rPr>
  </w:style>
  <w:style w:type="character" w:customStyle="1" w:styleId="a7">
    <w:name w:val="Подзаголовок Знак"/>
    <w:basedOn w:val="a0"/>
    <w:link w:val="a6"/>
    <w:uiPriority w:val="11"/>
    <w:rsid w:val="00835042"/>
    <w:rPr>
      <w:rFonts w:ascii="Calibri" w:eastAsia="Calibri" w:hAnsi="Calibri" w:cs="Times New Roman"/>
      <w:i/>
      <w:iCs/>
      <w:color w:val="808080"/>
      <w:spacing w:val="10"/>
      <w:sz w:val="24"/>
      <w:szCs w:val="24"/>
    </w:rPr>
  </w:style>
  <w:style w:type="character" w:styleId="a8">
    <w:name w:val="Strong"/>
    <w:uiPriority w:val="22"/>
    <w:qFormat/>
    <w:rsid w:val="00835042"/>
    <w:rPr>
      <w:b/>
      <w:bCs/>
      <w:spacing w:val="0"/>
    </w:rPr>
  </w:style>
  <w:style w:type="character" w:styleId="a9">
    <w:name w:val="Emphasis"/>
    <w:uiPriority w:val="20"/>
    <w:qFormat/>
    <w:rsid w:val="00835042"/>
    <w:rPr>
      <w:b/>
      <w:bCs/>
      <w:i/>
      <w:iCs/>
      <w:color w:val="auto"/>
    </w:rPr>
  </w:style>
  <w:style w:type="paragraph" w:styleId="aa">
    <w:name w:val="No Spacing"/>
    <w:basedOn w:val="a"/>
    <w:link w:val="ab"/>
    <w:uiPriority w:val="1"/>
    <w:qFormat/>
    <w:rsid w:val="00835042"/>
  </w:style>
  <w:style w:type="character" w:customStyle="1" w:styleId="ab">
    <w:name w:val="Без интервала Знак"/>
    <w:basedOn w:val="a0"/>
    <w:link w:val="aa"/>
    <w:uiPriority w:val="1"/>
    <w:rsid w:val="00835042"/>
    <w:rPr>
      <w:rFonts w:ascii="Times New Roman" w:eastAsia="Times New Roman" w:hAnsi="Times New Roman" w:cs="Times New Roman"/>
      <w:sz w:val="24"/>
      <w:szCs w:val="24"/>
      <w:lang w:eastAsia="ru-RU"/>
    </w:rPr>
  </w:style>
  <w:style w:type="paragraph" w:styleId="ac">
    <w:name w:val="List Paragraph"/>
    <w:basedOn w:val="a"/>
    <w:uiPriority w:val="34"/>
    <w:qFormat/>
    <w:rsid w:val="00835042"/>
    <w:pPr>
      <w:ind w:left="720"/>
      <w:contextualSpacing/>
    </w:pPr>
  </w:style>
  <w:style w:type="paragraph" w:styleId="21">
    <w:name w:val="Quote"/>
    <w:basedOn w:val="a"/>
    <w:next w:val="a"/>
    <w:link w:val="22"/>
    <w:uiPriority w:val="29"/>
    <w:qFormat/>
    <w:rsid w:val="00835042"/>
    <w:rPr>
      <w:rFonts w:ascii="Calibri" w:eastAsia="Calibri" w:hAnsi="Calibri"/>
      <w:color w:val="5A5A5A"/>
      <w:sz w:val="20"/>
      <w:szCs w:val="20"/>
    </w:rPr>
  </w:style>
  <w:style w:type="character" w:customStyle="1" w:styleId="22">
    <w:name w:val="Цитата 2 Знак"/>
    <w:basedOn w:val="a0"/>
    <w:link w:val="21"/>
    <w:uiPriority w:val="29"/>
    <w:rsid w:val="00835042"/>
    <w:rPr>
      <w:rFonts w:ascii="Calibri" w:eastAsia="Calibri" w:hAnsi="Calibri" w:cs="Times New Roman"/>
      <w:color w:val="5A5A5A"/>
      <w:sz w:val="20"/>
      <w:szCs w:val="20"/>
    </w:rPr>
  </w:style>
  <w:style w:type="paragraph" w:styleId="ad">
    <w:name w:val="Intense Quote"/>
    <w:basedOn w:val="a"/>
    <w:next w:val="a"/>
    <w:link w:val="ae"/>
    <w:uiPriority w:val="30"/>
    <w:qFormat/>
    <w:rsid w:val="00835042"/>
    <w:pPr>
      <w:spacing w:before="320" w:after="480"/>
      <w:ind w:left="720" w:right="720"/>
      <w:jc w:val="center"/>
    </w:pPr>
    <w:rPr>
      <w:rFonts w:ascii="Cambria" w:hAnsi="Cambria"/>
      <w:i/>
      <w:iCs/>
      <w:sz w:val="20"/>
      <w:szCs w:val="20"/>
    </w:rPr>
  </w:style>
  <w:style w:type="character" w:customStyle="1" w:styleId="ae">
    <w:name w:val="Выделенная цитата Знак"/>
    <w:basedOn w:val="a0"/>
    <w:link w:val="ad"/>
    <w:uiPriority w:val="30"/>
    <w:rsid w:val="00835042"/>
    <w:rPr>
      <w:rFonts w:ascii="Cambria" w:eastAsia="Times New Roman" w:hAnsi="Cambria" w:cs="Times New Roman"/>
      <w:i/>
      <w:iCs/>
      <w:sz w:val="20"/>
      <w:szCs w:val="20"/>
    </w:rPr>
  </w:style>
  <w:style w:type="character" w:styleId="af">
    <w:name w:val="Subtle Emphasis"/>
    <w:uiPriority w:val="19"/>
    <w:qFormat/>
    <w:rsid w:val="00835042"/>
    <w:rPr>
      <w:i/>
      <w:iCs/>
      <w:color w:val="5A5A5A"/>
    </w:rPr>
  </w:style>
  <w:style w:type="character" w:styleId="af0">
    <w:name w:val="Intense Emphasis"/>
    <w:uiPriority w:val="21"/>
    <w:qFormat/>
    <w:rsid w:val="00835042"/>
    <w:rPr>
      <w:b/>
      <w:bCs/>
      <w:i/>
      <w:iCs/>
      <w:color w:val="auto"/>
      <w:u w:val="single"/>
    </w:rPr>
  </w:style>
  <w:style w:type="character" w:styleId="af1">
    <w:name w:val="Subtle Reference"/>
    <w:uiPriority w:val="31"/>
    <w:qFormat/>
    <w:rsid w:val="00835042"/>
    <w:rPr>
      <w:smallCaps/>
    </w:rPr>
  </w:style>
  <w:style w:type="character" w:styleId="af2">
    <w:name w:val="Intense Reference"/>
    <w:uiPriority w:val="32"/>
    <w:qFormat/>
    <w:rsid w:val="00835042"/>
    <w:rPr>
      <w:b/>
      <w:bCs/>
      <w:smallCaps/>
      <w:color w:val="auto"/>
    </w:rPr>
  </w:style>
  <w:style w:type="character" w:styleId="af3">
    <w:name w:val="Book Title"/>
    <w:uiPriority w:val="33"/>
    <w:qFormat/>
    <w:rsid w:val="00835042"/>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835042"/>
    <w:pPr>
      <w:outlineLvl w:val="9"/>
    </w:pPr>
  </w:style>
  <w:style w:type="paragraph" w:styleId="af5">
    <w:name w:val="Body Text"/>
    <w:basedOn w:val="a"/>
    <w:link w:val="af6"/>
    <w:semiHidden/>
    <w:rsid w:val="00835042"/>
    <w:pPr>
      <w:jc w:val="center"/>
    </w:pPr>
    <w:rPr>
      <w:b/>
      <w:bCs/>
      <w:sz w:val="28"/>
    </w:rPr>
  </w:style>
  <w:style w:type="character" w:customStyle="1" w:styleId="af6">
    <w:name w:val="Основной текст Знак"/>
    <w:basedOn w:val="a0"/>
    <w:link w:val="af5"/>
    <w:semiHidden/>
    <w:rsid w:val="00835042"/>
    <w:rPr>
      <w:rFonts w:ascii="Times New Roman" w:eastAsia="Times New Roman" w:hAnsi="Times New Roman" w:cs="Times New Roman"/>
      <w:b/>
      <w:bCs/>
      <w:sz w:val="28"/>
      <w:szCs w:val="24"/>
      <w:lang w:eastAsia="ru-RU"/>
    </w:rPr>
  </w:style>
  <w:style w:type="character" w:customStyle="1" w:styleId="23">
    <w:name w:val="Основной текст 2 Знак"/>
    <w:link w:val="24"/>
    <w:semiHidden/>
    <w:rsid w:val="00835042"/>
    <w:rPr>
      <w:rFonts w:ascii="Times New Roman" w:eastAsia="Times New Roman" w:hAnsi="Times New Roman" w:cs="Times New Roman"/>
      <w:sz w:val="28"/>
      <w:szCs w:val="24"/>
      <w:lang w:eastAsia="ru-RU"/>
    </w:rPr>
  </w:style>
  <w:style w:type="paragraph" w:styleId="24">
    <w:name w:val="Body Text 2"/>
    <w:basedOn w:val="a"/>
    <w:link w:val="23"/>
    <w:semiHidden/>
    <w:rsid w:val="00835042"/>
    <w:pPr>
      <w:jc w:val="center"/>
    </w:pPr>
    <w:rPr>
      <w:sz w:val="28"/>
    </w:rPr>
  </w:style>
  <w:style w:type="character" w:customStyle="1" w:styleId="210">
    <w:name w:val="Основной текст 2 Знак1"/>
    <w:basedOn w:val="a0"/>
    <w:uiPriority w:val="99"/>
    <w:semiHidden/>
    <w:rsid w:val="00835042"/>
    <w:rPr>
      <w:rFonts w:ascii="Times New Roman" w:eastAsia="Times New Roman" w:hAnsi="Times New Roman" w:cs="Times New Roman"/>
      <w:sz w:val="24"/>
      <w:szCs w:val="24"/>
      <w:lang w:eastAsia="ru-RU"/>
    </w:rPr>
  </w:style>
  <w:style w:type="paragraph" w:styleId="31">
    <w:name w:val="Body Text 3"/>
    <w:basedOn w:val="a"/>
    <w:link w:val="32"/>
    <w:rsid w:val="00835042"/>
    <w:rPr>
      <w:sz w:val="28"/>
    </w:rPr>
  </w:style>
  <w:style w:type="character" w:customStyle="1" w:styleId="32">
    <w:name w:val="Основной текст 3 Знак"/>
    <w:basedOn w:val="a0"/>
    <w:link w:val="31"/>
    <w:rsid w:val="00835042"/>
    <w:rPr>
      <w:rFonts w:ascii="Times New Roman" w:eastAsia="Times New Roman" w:hAnsi="Times New Roman" w:cs="Times New Roman"/>
      <w:sz w:val="28"/>
      <w:szCs w:val="24"/>
      <w:lang w:eastAsia="ru-RU"/>
    </w:rPr>
  </w:style>
  <w:style w:type="paragraph" w:styleId="af7">
    <w:name w:val="Body Text Indent"/>
    <w:basedOn w:val="a"/>
    <w:link w:val="af8"/>
    <w:rsid w:val="00835042"/>
    <w:pPr>
      <w:ind w:firstLine="708"/>
    </w:pPr>
    <w:rPr>
      <w:sz w:val="28"/>
    </w:rPr>
  </w:style>
  <w:style w:type="character" w:customStyle="1" w:styleId="af8">
    <w:name w:val="Основной текст с отступом Знак"/>
    <w:basedOn w:val="a0"/>
    <w:link w:val="af7"/>
    <w:rsid w:val="00835042"/>
    <w:rPr>
      <w:rFonts w:ascii="Times New Roman" w:eastAsia="Times New Roman" w:hAnsi="Times New Roman" w:cs="Times New Roman"/>
      <w:sz w:val="28"/>
      <w:szCs w:val="24"/>
      <w:lang w:eastAsia="ru-RU"/>
    </w:rPr>
  </w:style>
  <w:style w:type="paragraph" w:styleId="af9">
    <w:name w:val="header"/>
    <w:basedOn w:val="a"/>
    <w:link w:val="afa"/>
    <w:semiHidden/>
    <w:rsid w:val="00835042"/>
    <w:pPr>
      <w:tabs>
        <w:tab w:val="center" w:pos="4677"/>
        <w:tab w:val="right" w:pos="9355"/>
      </w:tabs>
    </w:pPr>
  </w:style>
  <w:style w:type="character" w:customStyle="1" w:styleId="afa">
    <w:name w:val="Верхний колонтитул Знак"/>
    <w:basedOn w:val="a0"/>
    <w:link w:val="af9"/>
    <w:semiHidden/>
    <w:rsid w:val="00835042"/>
    <w:rPr>
      <w:rFonts w:ascii="Times New Roman" w:eastAsia="Times New Roman" w:hAnsi="Times New Roman" w:cs="Times New Roman"/>
      <w:sz w:val="24"/>
      <w:szCs w:val="24"/>
      <w:lang w:eastAsia="ru-RU"/>
    </w:rPr>
  </w:style>
  <w:style w:type="character" w:customStyle="1" w:styleId="afb">
    <w:name w:val="Нижний колонтитул Знак"/>
    <w:link w:val="afc"/>
    <w:uiPriority w:val="99"/>
    <w:rsid w:val="00835042"/>
    <w:rPr>
      <w:rFonts w:ascii="Times New Roman" w:eastAsia="Times New Roman" w:hAnsi="Times New Roman" w:cs="Times New Roman"/>
      <w:sz w:val="24"/>
      <w:szCs w:val="24"/>
      <w:lang w:eastAsia="ru-RU"/>
    </w:rPr>
  </w:style>
  <w:style w:type="paragraph" w:styleId="afc">
    <w:name w:val="footer"/>
    <w:basedOn w:val="a"/>
    <w:link w:val="afb"/>
    <w:uiPriority w:val="99"/>
    <w:rsid w:val="00835042"/>
    <w:pPr>
      <w:tabs>
        <w:tab w:val="center" w:pos="4677"/>
        <w:tab w:val="right" w:pos="9355"/>
      </w:tabs>
    </w:pPr>
  </w:style>
  <w:style w:type="character" w:customStyle="1" w:styleId="11">
    <w:name w:val="Нижний колонтитул Знак1"/>
    <w:basedOn w:val="a0"/>
    <w:uiPriority w:val="99"/>
    <w:semiHidden/>
    <w:rsid w:val="00835042"/>
    <w:rPr>
      <w:rFonts w:ascii="Times New Roman" w:eastAsia="Times New Roman" w:hAnsi="Times New Roman" w:cs="Times New Roman"/>
      <w:sz w:val="24"/>
      <w:szCs w:val="24"/>
      <w:lang w:eastAsia="ru-RU"/>
    </w:rPr>
  </w:style>
  <w:style w:type="character" w:customStyle="1" w:styleId="25">
    <w:name w:val="Основной текст с отступом 2 Знак"/>
    <w:link w:val="26"/>
    <w:semiHidden/>
    <w:rsid w:val="00835042"/>
    <w:rPr>
      <w:rFonts w:ascii="Times New Roman" w:eastAsia="Times New Roman" w:hAnsi="Times New Roman" w:cs="Times New Roman"/>
      <w:sz w:val="24"/>
      <w:szCs w:val="24"/>
      <w:lang w:eastAsia="ru-RU"/>
    </w:rPr>
  </w:style>
  <w:style w:type="paragraph" w:styleId="26">
    <w:name w:val="Body Text Indent 2"/>
    <w:basedOn w:val="a"/>
    <w:link w:val="25"/>
    <w:semiHidden/>
    <w:rsid w:val="00835042"/>
    <w:pPr>
      <w:ind w:left="-540" w:firstLine="540"/>
    </w:pPr>
  </w:style>
  <w:style w:type="character" w:customStyle="1" w:styleId="211">
    <w:name w:val="Основной текст с отступом 2 Знак1"/>
    <w:basedOn w:val="a0"/>
    <w:uiPriority w:val="99"/>
    <w:semiHidden/>
    <w:rsid w:val="00835042"/>
    <w:rPr>
      <w:rFonts w:ascii="Times New Roman" w:eastAsia="Times New Roman" w:hAnsi="Times New Roman" w:cs="Times New Roman"/>
      <w:sz w:val="24"/>
      <w:szCs w:val="24"/>
      <w:lang w:eastAsia="ru-RU"/>
    </w:rPr>
  </w:style>
  <w:style w:type="paragraph" w:styleId="33">
    <w:name w:val="Body Text Indent 3"/>
    <w:basedOn w:val="a"/>
    <w:link w:val="34"/>
    <w:rsid w:val="00835042"/>
    <w:pPr>
      <w:ind w:firstLine="360"/>
      <w:jc w:val="both"/>
    </w:pPr>
  </w:style>
  <w:style w:type="character" w:customStyle="1" w:styleId="34">
    <w:name w:val="Основной текст с отступом 3 Знак"/>
    <w:basedOn w:val="a0"/>
    <w:link w:val="33"/>
    <w:rsid w:val="00835042"/>
    <w:rPr>
      <w:rFonts w:ascii="Times New Roman" w:eastAsia="Times New Roman" w:hAnsi="Times New Roman" w:cs="Times New Roman"/>
      <w:sz w:val="24"/>
      <w:szCs w:val="24"/>
      <w:lang w:eastAsia="ru-RU"/>
    </w:rPr>
  </w:style>
  <w:style w:type="character" w:styleId="afd">
    <w:name w:val="Hyperlink"/>
    <w:uiPriority w:val="99"/>
    <w:unhideWhenUsed/>
    <w:rsid w:val="00835042"/>
    <w:rPr>
      <w:color w:val="0000FF"/>
      <w:u w:val="single"/>
    </w:rPr>
  </w:style>
  <w:style w:type="paragraph" w:styleId="afe">
    <w:name w:val="Normal (Web)"/>
    <w:basedOn w:val="a"/>
    <w:uiPriority w:val="99"/>
    <w:unhideWhenUsed/>
    <w:rsid w:val="00835042"/>
    <w:pPr>
      <w:spacing w:before="100" w:beforeAutospacing="1" w:after="100" w:afterAutospacing="1"/>
    </w:pPr>
  </w:style>
  <w:style w:type="table" w:styleId="aff">
    <w:name w:val="Table Grid"/>
    <w:basedOn w:val="a1"/>
    <w:rsid w:val="0083504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Основной абзац"/>
    <w:rsid w:val="00835042"/>
    <w:pPr>
      <w:spacing w:after="0" w:line="264" w:lineRule="auto"/>
      <w:ind w:firstLine="567"/>
      <w:jc w:val="both"/>
    </w:pPr>
    <w:rPr>
      <w:rFonts w:ascii="Times New Roman" w:eastAsia="Calibri" w:hAnsi="Times New Roman" w:cs="Times New Roman"/>
      <w:sz w:val="20"/>
      <w:szCs w:val="20"/>
      <w:lang w:eastAsia="ru-RU"/>
    </w:rPr>
  </w:style>
  <w:style w:type="paragraph" w:customStyle="1" w:styleId="aff1">
    <w:name w:val="Центрированный жирный"/>
    <w:basedOn w:val="a"/>
    <w:next w:val="a"/>
    <w:rsid w:val="00835042"/>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paragraph" w:customStyle="1" w:styleId="FR1">
    <w:name w:val="FR1"/>
    <w:rsid w:val="00835042"/>
    <w:pPr>
      <w:widowControl w:val="0"/>
      <w:snapToGrid w:val="0"/>
      <w:spacing w:before="160" w:after="0" w:line="240" w:lineRule="auto"/>
      <w:ind w:left="40"/>
      <w:jc w:val="center"/>
    </w:pPr>
    <w:rPr>
      <w:rFonts w:ascii="Arial" w:eastAsia="Times New Roman" w:hAnsi="Arial" w:cs="Times New Roman"/>
      <w:sz w:val="18"/>
      <w:szCs w:val="20"/>
      <w:lang w:eastAsia="ru-RU"/>
    </w:rPr>
  </w:style>
  <w:style w:type="paragraph" w:customStyle="1" w:styleId="FORMATTEXT">
    <w:name w:val=".FORMATTEXT"/>
    <w:uiPriority w:val="99"/>
    <w:rsid w:val="008350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35042"/>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2">
    <w:name w:val="заголовок таблицы"/>
    <w:basedOn w:val="a"/>
    <w:next w:val="a"/>
    <w:rsid w:val="00835042"/>
    <w:pPr>
      <w:shd w:val="clear" w:color="auto" w:fill="FFFFFF"/>
      <w:tabs>
        <w:tab w:val="left" w:pos="4618"/>
      </w:tabs>
      <w:spacing w:after="160"/>
      <w:ind w:firstLine="567"/>
      <w:jc w:val="center"/>
    </w:pPr>
    <w:rPr>
      <w:b/>
      <w:color w:val="000000"/>
      <w:sz w:val="28"/>
      <w:szCs w:val="20"/>
    </w:rPr>
  </w:style>
  <w:style w:type="character" w:customStyle="1" w:styleId="aff3">
    <w:name w:val="Цветовое выделение"/>
    <w:uiPriority w:val="99"/>
    <w:rsid w:val="00835042"/>
    <w:rPr>
      <w:b/>
      <w:bCs/>
      <w:color w:val="000080"/>
    </w:rPr>
  </w:style>
  <w:style w:type="paragraph" w:styleId="aff4">
    <w:name w:val="Document Map"/>
    <w:basedOn w:val="a"/>
    <w:link w:val="aff5"/>
    <w:uiPriority w:val="99"/>
    <w:semiHidden/>
    <w:unhideWhenUsed/>
    <w:rsid w:val="00835042"/>
    <w:rPr>
      <w:rFonts w:ascii="Tahoma" w:hAnsi="Tahoma"/>
      <w:sz w:val="16"/>
      <w:szCs w:val="16"/>
    </w:rPr>
  </w:style>
  <w:style w:type="character" w:customStyle="1" w:styleId="aff5">
    <w:name w:val="Схема документа Знак"/>
    <w:basedOn w:val="a0"/>
    <w:link w:val="aff4"/>
    <w:uiPriority w:val="99"/>
    <w:semiHidden/>
    <w:rsid w:val="00835042"/>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ECE0-E95A-4215-B00B-17FFB798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8369</Words>
  <Characters>47704</Characters>
  <Application>Microsoft Office Word</Application>
  <DocSecurity>4</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cp:revision>
  <dcterms:created xsi:type="dcterms:W3CDTF">2021-02-14T17:58:00Z</dcterms:created>
  <dcterms:modified xsi:type="dcterms:W3CDTF">2021-02-14T17:58:00Z</dcterms:modified>
</cp:coreProperties>
</file>